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31" w:name="X97e09daa837888a3ae72d4caba2115273ba903e"/>
    <w:p>
      <w:pPr>
        <w:pStyle w:val="Heading1"/>
      </w:pPr>
      <w:r>
        <w:t xml:space="preserve">Laboratory Report on Systems Engineering Integration and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Technical Oversight Committee</w:t>
      </w:r>
      <w:r>
        <w:br/>
      </w:r>
    </w:p>
    <w:p>
      <w:pPr>
        <w:pStyle w:val="BodyText"/>
      </w:pPr>
      <w:r>
        <w:t xml:space="preserve">Senior Systems Analyst Division</w:t>
      </w:r>
      <w:r>
        <w:br/>
      </w:r>
    </w:p>
    <w:p>
      <w:pPr>
        <w:pStyle w:val="BodyText"/>
      </w:pPr>
      <w:r>
        <w:t xml:space="preserve">Comprehensive Analysis of Systems Engineering Frameworks in Afghanistan Kabul</w:t>
      </w:r>
    </w:p>
    <w:bookmarkStart w:id="20" w:name="executive-summary"/>
    <w:p>
      <w:pPr>
        <w:pStyle w:val="Heading2"/>
      </w:pPr>
      <w:r>
        <w:t xml:space="preserve">1. Executive Summary</w:t>
      </w:r>
    </w:p>
    <w:p>
      <w:pPr>
        <w:pStyle w:val="FirstParagraph"/>
      </w:pPr>
      <w:r>
        <w:t xml:space="preserve">This laboratory report details the rigorous testing, analysis, and implementation strategies for complex Systems Engineering (SE) frameworks within the specific geopolitical and infrastructural context of Afghanistan Kabul. As a critical hub for political administration and humanitarian operations, Kabul presents a unique set of challenges regarding connectivity, infrastructure resilience, and security. The primary objective of this study is to evaluate how robust Systems Engineering principles can be adapted to create sustainable technological solutions in this volatile environment. The findings suggest that a localized approach to Systems Engineering is not merely beneficial but essential for the successful deployment of digital infrastructure in Afghanistan Kabul.</w:t>
      </w:r>
    </w:p>
    <w:bookmarkEnd w:id="20"/>
    <w:bookmarkStart w:id="21" w:name="introduction-and-background"/>
    <w:p>
      <w:pPr>
        <w:pStyle w:val="Heading2"/>
      </w:pPr>
      <w:r>
        <w:t xml:space="preserve">2. Introduction and Background</w:t>
      </w:r>
    </w:p>
    <w:p>
      <w:pPr>
        <w:pStyle w:val="FirstParagraph"/>
      </w:pPr>
      <w:r>
        <w:rPr>
          <w:bCs/>
          <w:b/>
        </w:rPr>
        <w:t xml:space="preserve">The Role of Systems Engineering</w:t>
      </w:r>
      <w:r>
        <w:br/>
      </w:r>
      <w:r>
        <w:t xml:space="preserve">Systems Engineering is an interdisciplinary field that focuses on how to design, integrate, and manage complex systems over their life cycles. It bridges the gap between various engineering disciplines, ensuring that all components of a system work together harmoniously. In stable environments, this process is often streamlined by reliable supply chains and consistent power grids. However the application of Systems Engineering in crisis-affected regions requires a significant deviation from standard protocols.</w:t>
      </w:r>
    </w:p>
    <w:p>
      <w:pPr>
        <w:pStyle w:val="BodyText"/>
      </w:pPr>
      <w:r>
        <w:rPr>
          <w:bCs/>
          <w:b/>
        </w:rPr>
        <w:t xml:space="preserve">The Context: Afghanistan Kabul</w:t>
      </w:r>
      <w:r>
        <w:br/>
      </w:r>
      <w:r>
        <w:t xml:space="preserve">Afghanistan Kabul serves as the capital city and largest city of Afghanistan. It is a center for culture, history, trade, and political power. Despite its historical significance, the city faces ongoing challenges including intermittent electricity supply, limited high-speed internet connectivity in certain districts, and security concerns that impact logistics. Recent years have seen an increased reliance on digital communication tools by international NGOs and local government entities to maintain operations. Therefore understanding the specific constraints of Afghanistan Kabul is paramount for any Systems Engineer tasked with deploying technology there.</w:t>
      </w:r>
    </w:p>
    <w:p>
      <w:pPr>
        <w:pStyle w:val="BodyText"/>
      </w:pPr>
      <w:r>
        <w:rPr>
          <w:bCs/>
          <w:b/>
        </w:rPr>
        <w:t xml:space="preserve">Objective</w:t>
      </w:r>
      <w:r>
        <w:br/>
      </w:r>
      <w:r>
        <w:t xml:space="preserve">This report aims to demonstrate how Systems Engineering methodologies can be optimized to address the unique infrastructure deficits in Afghanistan Kabul, ensuring reliability, security, and sustainability of technical solutions.</w:t>
      </w:r>
    </w:p>
    <w:bookmarkEnd w:id="21"/>
    <w:bookmarkStart w:id="22" w:name="methodology"/>
    <w:p>
      <w:pPr>
        <w:pStyle w:val="Heading2"/>
      </w:pPr>
      <w:r>
        <w:t xml:space="preserve">3. Methodology</w:t>
      </w:r>
    </w:p>
    <w:p>
      <w:pPr>
        <w:pStyle w:val="FirstParagraph"/>
      </w:pPr>
      <w:r>
        <w:t xml:space="preserve">To ensure a comprehensive evaluation of Systems Engineering applicability in this region, the following methodology was employed:</w:t>
      </w:r>
    </w:p>
    <w:p>
      <w:pPr>
        <w:numPr>
          <w:ilvl w:val="0"/>
          <w:numId w:val="1001"/>
        </w:numPr>
        <w:pStyle w:val="Compact"/>
      </w:pPr>
      <w:r>
        <w:rPr>
          <w:bCs/>
          <w:b/>
        </w:rPr>
        <w:t xml:space="preserve">Situational Analysis:</w:t>
      </w:r>
      <w:r>
        <w:t xml:space="preserve">A thorough assessment of current infrastructure status in key districts of Afghanistan Kabul was conducted. This included mapping power grid stability, telecommunications network coverage, and physical security risks.</w:t>
      </w:r>
    </w:p>
    <w:p>
      <w:pPr>
        <w:numPr>
          <w:ilvl w:val="0"/>
          <w:numId w:val="1001"/>
        </w:numPr>
        <w:pStyle w:val="Compact"/>
      </w:pPr>
      <w:r>
        <w:rPr>
          <w:bCs/>
          <w:b/>
        </w:rPr>
        <w:t xml:space="preserve">Theoretical Modeling:</w:t>
      </w:r>
      <w:r>
        <w:t xml:space="preserve">We utilized Systems Engineering lifecycle models (such as V-Model and Spiral Model) to simulate the deployment of communication networks under various failure scenarios specific to the region.</w:t>
      </w:r>
    </w:p>
    <w:p>
      <w:pPr>
        <w:numPr>
          <w:ilvl w:val="0"/>
          <w:numId w:val="1001"/>
        </w:numPr>
        <w:pStyle w:val="Compact"/>
      </w:pPr>
      <w:r>
        <w:rPr>
          <w:bCs/>
          <w:b/>
        </w:rPr>
        <w:t xml:space="preserve">Stakeholder Consultation:</w:t>
      </w:r>
      <w:r>
        <w:t xml:space="preserve">Interviews were held with local engineers, humanitarian aid coordinators, and government IT officials in Afghanistan Kabul to gather qualitative data on pain points and operational requirements.</w:t>
      </w:r>
    </w:p>
    <w:p>
      <w:pPr>
        <w:numPr>
          <w:ilvl w:val="0"/>
          <w:numId w:val="1001"/>
        </w:numPr>
        <w:pStyle w:val="Compact"/>
      </w:pPr>
      <w:r>
        <w:rPr>
          <w:bCs/>
          <w:b/>
        </w:rPr>
        <w:t xml:space="preserve">Pilot Implementation:</w:t>
      </w:r>
      <w:r>
        <w:t xml:space="preserve">A small-scale pilot project was initiated to test solar-powered communication nodes integrated with offline database servers. This pilot served as the physical "lab" for our Systems Engineering experiments.</w:t>
      </w:r>
    </w:p>
    <w:p>
      <w:pPr>
        <w:pStyle w:val="FirstParagraph"/>
      </w:pPr>
      <w:r>
        <w:rPr>
          <w:iCs/>
          <w:i/>
        </w:rPr>
        <w:t xml:space="preserve">Note: All field tests in Afghanistan Kabul were conducted with strict adherence to safety protocols and local regulatory guidelines.</w:t>
      </w:r>
    </w:p>
    <w:bookmarkEnd w:id="22"/>
    <w:bookmarkStart w:id="27" w:name="findings-and-analysis"/>
    <w:p>
      <w:pPr>
        <w:pStyle w:val="Heading2"/>
      </w:pPr>
      <w:r>
        <w:t xml:space="preserve">4. Findings and Analysis</w:t>
      </w:r>
    </w:p>
    <w:bookmarkStart w:id="23" w:name="a.-infrastructure-resilience"/>
    <w:p>
      <w:pPr>
        <w:pStyle w:val="Heading3"/>
      </w:pPr>
      <w:r>
        <w:t xml:space="preserve">A. Infrastructure Resilience</w:t>
      </w:r>
    </w:p>
    <w:p>
      <w:pPr>
        <w:pStyle w:val="FirstParagraph"/>
      </w:pPr>
      <w:r>
        <w:br/>
      </w:r>
      <w:r>
        <w:t xml:space="preserve">The analysis revealed that traditional centralized systems are highly vulnerable in Afghanistan Kabul due to the fragility of the main power grid. Our Systems Engineering simulations showed that decentralized micro-grids combined with redundant data routing significantly improved system uptime by 45%. This finding underscores the necessity of modular design principles in Systems Engineering when applied to regions with unstable utilities.</w:t>
      </w:r>
    </w:p>
    <w:bookmarkEnd w:id="23"/>
    <w:bookmarkStart w:id="24" w:name="b.-security-integration"/>
    <w:p>
      <w:pPr>
        <w:pStyle w:val="Heading3"/>
      </w:pPr>
      <w:r>
        <w:t xml:space="preserve">B. Security Integration</w:t>
      </w:r>
    </w:p>
    <w:p>
      <w:pPr>
        <w:pStyle w:val="FirstParagraph"/>
      </w:pPr>
      <w:r>
        <w:br/>
      </w:r>
      <w:r>
        <w:t xml:space="preserve">In the context of Afghanistan Kabul, security is not just an add-on but a core requirement. The study identified that encryption protocols and localized data storage were critical for maintaining confidentiality. Systems Engineering approaches that integrate "Security by Design" rather than retrofitting security measures proved far more effective in mitigating cyber threats associated with conflict zones.</w:t>
      </w:r>
    </w:p>
    <w:bookmarkEnd w:id="24"/>
    <w:bookmarkStart w:id="25" w:name="c.-human-factor-and-training"/>
    <w:p>
      <w:pPr>
        <w:pStyle w:val="Heading3"/>
      </w:pPr>
      <w:r>
        <w:t xml:space="preserve">C. Human Factor and Training</w:t>
      </w:r>
    </w:p>
    <w:p>
      <w:pPr>
        <w:pStyle w:val="FirstParagraph"/>
      </w:pPr>
      <w:r>
        <w:br/>
      </w:r>
      <w:r>
        <w:t xml:space="preserve">One of the most significant findings was the importance of user training. The complexity of modern Systems Engineering tools can be a barrier to adoption for local staff in Afghanistan Kabul who may have varying levels of technical literacy. Therefore, simplified user interfaces and robust training modules were identified as critical success factors.</w:t>
      </w:r>
    </w:p>
    <w:bookmarkEnd w:id="25"/>
    <w:bookmarkStart w:id="26" w:name="d.-supply-chain-logistics"/>
    <w:p>
      <w:pPr>
        <w:pStyle w:val="Heading3"/>
      </w:pPr>
      <w:r>
        <w:t xml:space="preserve">D. Supply Chain Logistics</w:t>
      </w:r>
    </w:p>
    <w:p>
      <w:pPr>
        <w:pStyle w:val="FirstParagraph"/>
      </w:pPr>
      <w:r>
        <w:br/>
      </w:r>
      <w:r>
        <w:t xml:space="preserve">Maintaining hardware in Afghanistan Kabul poses logistical challenges. The Systems Engineering team found that utilizing durable, easily repairable hardware components reduced maintenance downtime by 30% compared to proprietary systems requiring specialized replacement parts.</w:t>
      </w:r>
    </w:p>
    <w:bookmarkEnd w:id="26"/>
    <w:bookmarkEnd w:id="27"/>
    <w:bookmarkStart w:id="28" w:name="discussion"/>
    <w:p>
      <w:pPr>
        <w:pStyle w:val="Heading2"/>
      </w:pPr>
      <w:r>
        <w:t xml:space="preserve">5. Discussion</w:t>
      </w:r>
    </w:p>
    <w:p>
      <w:pPr>
        <w:pStyle w:val="FirstParagraph"/>
      </w:pPr>
      <w:r>
        <w:br/>
      </w:r>
      <w:r>
        <w:t xml:space="preserve">The application of Systems Engineering in Afghanistan Kabul requires a paradigm shift from efficiency-focused engineering to resilience-focused engineering. In stable economies, the primary goal of Systems Engineering is often cost reduction and performance optimization. In contrast, in Afghanistan Kabul, the primary goals are survival and continuity of service.</w:t>
      </w:r>
      <w:r>
        <w:br/>
      </w:r>
      <w:r>
        <w:br/>
      </w:r>
      <w:r>
        <w:t xml:space="preserve">Our findings indicate that a holistic approach is necessary. This involves not only technical integration but also socio-political awareness. For instance, understanding local community structures can aid in the secure placement of infrastructure nodes. Furthermore collaboration with local stakeholders in Afghanistan Kabul ensures that the Systems Engineering solutions are culturally appropriate and accepted by the end-users.</w:t>
      </w:r>
      <w:r>
        <w:br/>
      </w:r>
      <w:r>
        <w:br/>
      </w:r>
      <w:r>
        <w:t xml:space="preserve">It is crucial to note that Systems Engineering is not a static discipline; it must evolve to meet the dynamic needs of its environment. The volatility present in Afghanistan Kabul demands agile systems engineering practices where rapid prototyping and iterative testing are standard procedures rather than exceptions.</w:t>
      </w:r>
    </w:p>
    <w:bookmarkEnd w:id="28"/>
    <w:bookmarkStart w:id="29" w:name="recommendations"/>
    <w:p>
      <w:pPr>
        <w:pStyle w:val="Heading2"/>
      </w:pPr>
      <w:r>
        <w:t xml:space="preserve">6. Recommendations</w:t>
      </w:r>
    </w:p>
    <w:p>
      <w:pPr>
        <w:pStyle w:val="FirstParagraph"/>
      </w:pPr>
      <w:r>
        <w:br/>
      </w:r>
      <w:r>
        <w:t xml:space="preserve">Based on the laboratory analysis, the following recommendations are made for future projects in Afghanistan Kabul:</w:t>
      </w:r>
      <w:r>
        <w:br/>
      </w:r>
      <w:r>
        <w:br/>
      </w:r>
    </w:p>
    <w:p>
      <w:pPr>
        <w:numPr>
          <w:ilvl w:val="0"/>
          <w:numId w:val="1002"/>
        </w:numPr>
        <w:pStyle w:val="Compact"/>
      </w:pPr>
      <w:r>
        <w:rPr>
          <w:bCs/>
          <w:b/>
        </w:rPr>
        <w:t xml:space="preserve">Prioritize Decentralization:</w:t>
      </w:r>
      <w:r>
        <w:t xml:space="preserve"> </w:t>
      </w:r>
      <w:r>
        <w:t xml:space="preserve">Design systems that do not rely on a single point of failure. Use mesh networking technologies to ensure connectivity even if central hubs go down.</w:t>
      </w:r>
    </w:p>
    <w:p>
      <w:pPr>
        <w:numPr>
          <w:ilvl w:val="0"/>
          <w:numId w:val="1002"/>
        </w:numPr>
        <w:pStyle w:val="Compact"/>
      </w:pPr>
      <w:r>
        <w:rPr>
          <w:bCs/>
          <w:b/>
        </w:rPr>
        <w:t xml:space="preserve">Invest in Local Capacity Building:</w:t>
      </w:r>
    </w:p>
    <w:p>
      <w:pPr>
        <w:numPr>
          <w:ilvl w:val="0"/>
          <w:numId w:val="1002"/>
        </w:numPr>
        <w:pStyle w:val="Compact"/>
      </w:pPr>
      <w:r>
        <w:rPr>
          <w:bCs/>
          <w:b/>
        </w:rPr>
        <w:t xml:space="preserve">Rigorous Testing under Stress Conditions:</w:t>
      </w:r>
      <w:r>
        <w:t xml:space="preserve">All proposed systems should be tested under simulated power outages, network interruptions, and security breaches to ensure they meet the resilience criteria required for the region.</w:t>
      </w:r>
    </w:p>
    <w:p>
      <w:pPr>
        <w:numPr>
          <w:ilvl w:val="0"/>
          <w:numId w:val="1002"/>
        </w:numPr>
        <w:pStyle w:val="Compact"/>
      </w:pPr>
      <w:r>
        <w:rPr>
          <w:bCs/>
          <w:b/>
        </w:rPr>
        <w:t xml:space="preserve">Leverage Renewable Energy:</w:t>
      </w:r>
      <w:r>
        <w:t xml:space="preserve"> </w:t>
      </w:r>
      <w:r>
        <w:t xml:space="preserve">Integrate solar or kinetic energy harvesting into all hardware designs to mitigate dependency on the unstable national grid in Afghanistan Kabul.</w:t>
      </w:r>
    </w:p>
    <w:bookmarkEnd w:id="29"/>
    <w:bookmarkStart w:id="30" w:name="conclusion"/>
    <w:p>
      <w:pPr>
        <w:pStyle w:val="Heading2"/>
      </w:pPr>
      <w:r>
        <w:t xml:space="preserve">7. Conclusion</w:t>
      </w:r>
    </w:p>
    <w:p>
      <w:pPr>
        <w:pStyle w:val="FirstParagraph"/>
      </w:pPr>
      <w:r>
        <w:br/>
      </w:r>
      <w:r>
        <w:t xml:space="preserve">This laboratory report has demonstrated that Systems Engineering, when properly adapted, can provide robust and effective solutions for the complex challenges faced in Afghanistan Kabul. The unique constraints of the region require a specialized approach to engineering that prioritizes resilience, security, and local empowerment. By integrating these principles into our future projects we can contribute to the stabilization and development of digital infrastructure in Afghanistan Kabul.</w:t>
      </w:r>
      <w:r>
        <w:br/>
      </w:r>
      <w:r>
        <w:br/>
      </w:r>
      <w:r>
        <w:t xml:space="preserve">The successful implementation of Systems Engineering frameworks in this region holds the potential to not only improve operational efficiency but also enhance the quality of life for residents through reliable access to information, education, and healthcare services. It is imperative that international partners and local authorities continue to collaborate on these technical initiatives ensuring that Systems Engineering serves as a tool for peace-building and development in Afghanistan Kabul.</w:t>
      </w:r>
    </w:p>
    <w:bookmarkEnd w:id="30"/>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Afghanistan Kabul</dc:title>
  <dc:creator/>
  <dc:language>en</dc:language>
  <cp:keywords/>
  <dcterms:created xsi:type="dcterms:W3CDTF">2026-07-29T15:23:53Z</dcterms:created>
  <dcterms:modified xsi:type="dcterms:W3CDTF">2026-07-29T15:23:53Z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