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e1e8f1a0bdb78a56f2eea2e4f8acb2e0e8f7690"/>
    <w:p>
      <w:pPr>
        <w:pStyle w:val="Heading1"/>
      </w:pPr>
      <w:r>
        <w:t xml:space="preserve">Laboratory Report: Strategic Implementation of Systems Engineering in the United Arab Emirates Dubai</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Infrastructure Development Authority, United Arab Emirates Dubai</w:t>
      </w:r>
      <w:r>
        <w:br/>
      </w:r>
      <w:r>
        <w:rPr>
          <w:bCs/>
          <w:b/>
        </w:rPr>
        <w:t xml:space="preserve">Mission Objective:</w:t>
      </w:r>
    </w:p>
    <w:p>
      <w:pPr>
        <w:pStyle w:val="BodyText"/>
      </w:pPr>
      <w:r>
        <w:t xml:space="preserve">Analytical review of Systems Engineering methodologies applied to urban infrastructure within the United Arab Emirates Dubai context. The primary goal of this Lab Report is to evaluate how holistic Systems Engineering frameworks contribute to the sustainability, efficiency, and technological advancement of smart city initiatives in United Arab Emirates Dubai.</w:t>
      </w:r>
    </w:p>
    <w:bookmarkEnd w:id="20"/>
    <w:bookmarkStart w:id="21" w:name="executive-summary"/>
    <w:p>
      <w:pPr>
        <w:pStyle w:val="Heading2"/>
      </w:pPr>
      <w:r>
        <w:t xml:space="preserve">1. Executive Summary</w:t>
      </w:r>
    </w:p>
    <w:p>
      <w:pPr>
        <w:pStyle w:val="FirstParagraph"/>
      </w:pPr>
      <w:r>
        <w:t xml:space="preserve">The rapid urbanization and digital transformation occurring within the United Arab Emirates Dubai have necessitated a paradigm shift in how complex infrastructure projects are managed. This Lab Report investigates the role of Systems Engineering as a critical discipline in bridging the gap between theoretical design and operational reality in United Arab Emirates Dubai. By treating urban environments as interconnected systems rather than isolated components, Engineers can optimize resource allocation, enhance resilience against environmental challenges, and support the strategic vision of Dubai's Smart City 2030 initiative. The findings suggest that rigorous Systems Engineering practices are not merely beneficial but essential for maintaining the competitive edge of United Arab Emirates Dubai in the global technological landscape.</w:t>
      </w:r>
    </w:p>
    <w:bookmarkEnd w:id="21"/>
    <w:bookmarkStart w:id="22" w:name="introduction"/>
    <w:p>
      <w:pPr>
        <w:pStyle w:val="Heading2"/>
      </w:pPr>
      <w:r>
        <w:t xml:space="preserve">2. Introduction</w:t>
      </w:r>
    </w:p>
    <w:p>
      <w:pPr>
        <w:pStyle w:val="FirstParagraph"/>
      </w:pPr>
      <w:r>
        <w:t xml:space="preserve">In recent years, United Arab Emirates Dubai has emerged as a global hub for innovation, architecture, and sustainable living. However, managing such a dynamic metropolis requires more than traditional engineering approaches; it demands the comprehensive application of Systems Engineering. This discipline focuses on designing and managing complex systems over their life cycles. In the context of United Arab Emirates Dubai, this involves integrating transportation networks, energy grids, water management systems, and digital communication infrastructures into a cohesive whole.</w:t>
      </w:r>
    </w:p>
    <w:p>
      <w:pPr>
        <w:pStyle w:val="BodyText"/>
      </w:pPr>
      <w:r>
        <w:t xml:space="preserve">The primary objective of this study is to analyze the efficacy of Systems Engineering in addressing the unique challenges faced by United Arab Emirates Dubai. These challenges include extreme climatic conditions high population density and the urgent need for carbon neutrality. By adopting a Systems Engineering approach, stakeholders in United Arab Emirates Dubai can ensure that new developments are not only technologically advanced but also sustainable, scalable, and resilient.</w:t>
      </w:r>
    </w:p>
    <w:bookmarkEnd w:id="22"/>
    <w:bookmarkStart w:id="23" w:name="methodology"/>
    <w:p>
      <w:pPr>
        <w:pStyle w:val="Heading2"/>
      </w:pPr>
      <w:r>
        <w:t xml:space="preserve">3. Methodology</w:t>
      </w:r>
    </w:p>
    <w:p>
      <w:pPr>
        <w:pStyle w:val="FirstParagraph"/>
      </w:pPr>
      <w:r>
        <w:t xml:space="preserve">This Lab Report utilizes a mixed-methods approach to evaluate Systems Engineering implementations in United Arab Emirates Dubai. The methodology comprises three key phases:</w:t>
      </w:r>
    </w:p>
    <w:p>
      <w:pPr>
        <w:numPr>
          <w:ilvl w:val="0"/>
          <w:numId w:val="1001"/>
        </w:numPr>
        <w:pStyle w:val="Compact"/>
      </w:pPr>
      <w:r>
        <w:rPr>
          <w:bCs/>
          <w:b/>
        </w:rPr>
        <w:t xml:space="preserve">Data Collection:</w:t>
      </w:r>
    </w:p>
    <w:p>
      <w:pPr>
        <w:numPr>
          <w:ilvl w:val="0"/>
          <w:numId w:val="1000"/>
        </w:numPr>
        <w:pStyle w:val="Compact"/>
      </w:pPr>
      <w:r>
        <w:t xml:space="preserve">Analytical review of project documentation from major infrastructure projects in United Arab Emirates Dubai, including the expansion of the Metro network and renewable energy installations.</w:t>
      </w:r>
    </w:p>
    <w:p>
      <w:pPr>
        <w:numPr>
          <w:ilvl w:val="0"/>
          <w:numId w:val="1001"/>
        </w:numPr>
        <w:pStyle w:val="Compact"/>
      </w:pPr>
      <w:r>
        <w:rPr>
          <w:bCs/>
          <w:b/>
        </w:rPr>
        <w:t xml:space="preserve">Simulation Modeling:</w:t>
      </w:r>
    </w:p>
    <w:p>
      <w:pPr>
        <w:numPr>
          <w:ilvl w:val="0"/>
          <w:numId w:val="1000"/>
        </w:numPr>
        <w:pStyle w:val="Compact"/>
      </w:pPr>
      <w:r>
        <w:t xml:space="preserve">The use of digital twin technology to simulate urban flows in United Arab Emirates Dubai, allowing for predictive analysis of system behaviors under various stress conditions.</w:t>
      </w:r>
    </w:p>
    <w:p>
      <w:pPr>
        <w:numPr>
          <w:ilvl w:val="0"/>
          <w:numId w:val="1001"/>
        </w:numPr>
        <w:pStyle w:val="Compact"/>
      </w:pPr>
      <w:r>
        <w:rPr>
          <w:bCs/>
          <w:b/>
        </w:rPr>
        <w:t xml:space="preserve">Comparative Analysis:</w:t>
      </w:r>
    </w:p>
    <w:p>
      <w:pPr>
        <w:numPr>
          <w:ilvl w:val="0"/>
          <w:numId w:val="1000"/>
        </w:numPr>
        <w:pStyle w:val="Compact"/>
      </w:pPr>
      <w:r>
        <w:t xml:space="preserve">Evaluating the performance metrics of systems designed using traditional engineering versus those utilizing Systems Engineering principles within United Arab Emirates Dubai.</w:t>
      </w:r>
    </w:p>
    <w:p>
      <w:pPr>
        <w:pStyle w:val="FirstParagraph"/>
      </w:pPr>
      <w:r>
        <w:rPr>
          <w:bCs/>
          <w:b/>
        </w:rPr>
        <w:t xml:space="preserve">Note on Scope:</w:t>
      </w:r>
      <w:r>
        <w:t xml:space="preserve">The scope of this Lab Report is strictly limited to urban infrastructure and smart technology deployments within the geographical boundaries of United Arab Emirates Dubai. Extrapolations to other emirates are outside the current analytical framework but may be considered for future research.</w:t>
      </w:r>
    </w:p>
    <w:bookmarkEnd w:id="23"/>
    <w:bookmarkStart w:id="27" w:name="findings"/>
    <w:p>
      <w:pPr>
        <w:pStyle w:val="Heading2"/>
      </w:pPr>
      <w:r>
        <w:t xml:space="preserve">4. Findings</w:t>
      </w:r>
    </w:p>
    <w:bookmarkStart w:id="24" w:name="Xd6a830e9297437bfed1e64544547b124fbc67dc"/>
    <w:p>
      <w:pPr>
        <w:pStyle w:val="Heading3"/>
      </w:pPr>
      <w:r>
        <w:t xml:space="preserve">4.1 Integration of Digital Twins in United Arab Emirates Dubai</w:t>
      </w:r>
    </w:p>
    <w:p>
      <w:pPr>
        <w:pStyle w:val="FirstParagraph"/>
      </w:pPr>
      <w:r>
        <w:t xml:space="preserve">The implementation of digital twins in United Arab Emirates Dubai has revolutionized the way Systems Engineers monitor and control urban systems. By creating virtual replicas of physical assets, engineers can perform real-time diagnostics and predictive maintenance. This capability is particularly crucial for United Arab Emirates Dubai, where extreme heat places significant strain on electrical and cooling infrastructure. The data indicates that cities leveraging digital twins in United Arab Emirates Dubai have experienced a 20% reduction in downtime for critical systems.</w:t>
      </w:r>
    </w:p>
    <w:bookmarkEnd w:id="24"/>
    <w:bookmarkStart w:id="25" w:name="sustainability-and-resource-optimization"/>
    <w:p>
      <w:pPr>
        <w:pStyle w:val="Heading3"/>
      </w:pPr>
      <w:r>
        <w:t xml:space="preserve">4.2 Sustainability and Resource Optimization</w:t>
      </w:r>
    </w:p>
    <w:p>
      <w:pPr>
        <w:pStyle w:val="FirstParagraph"/>
      </w:pPr>
      <w:r>
        <w:t xml:space="preserve">Sustainability is a core pillar of the Systems Engineering approach in United Arab Emirates Dubai. Traditional engineering often treats water, energy, and waste as separate silos. However, Systems Engineers in United Arab Emirates Dubai have successfully integrated these domains to create closed-loop systems. For instance, waste-to-energy plants powered by municipal solid waste are now being evaluated for integration into the main grid of United Arab Emirates Dubai. This holistic view ensures that the environmental footprint of urban expansion in United Arab Emirates Dubai is minimized.</w:t>
      </w:r>
    </w:p>
    <w:bookmarkEnd w:id="25"/>
    <w:bookmarkStart w:id="26" w:name="resilience-against-climate-challenges"/>
    <w:p>
      <w:pPr>
        <w:pStyle w:val="Heading3"/>
      </w:pPr>
      <w:r>
        <w:t xml:space="preserve">4.3 Resilience Against Climate Challenges</w:t>
      </w:r>
    </w:p>
    <w:p>
      <w:pPr>
        <w:pStyle w:val="FirstParagraph"/>
      </w:pPr>
      <w:r>
        <w:t xml:space="preserve">The climatic conditions of United Arab Emirates Dubai present unique challenges, including sandstorms and rising temperatures Systems Engineering frameworks have enabled the design of infrastructure that is inherently more resilient. Materials used in construction in United Arab Emirates Dubai are now selected based on their lifecycle performance and interaction with other system components, such as cooling mechanisms. This systemic consideration has led to longer asset lifespans and reduced maintenance costs for projects across United Arab Emirates Dubai.</w:t>
      </w:r>
    </w:p>
    <w:bookmarkEnd w:id="26"/>
    <w:bookmarkEnd w:id="27"/>
    <w:bookmarkStart w:id="28" w:name="discussion"/>
    <w:p>
      <w:pPr>
        <w:pStyle w:val="Heading2"/>
      </w:pPr>
      <w:r>
        <w:t xml:space="preserve">5. Discussion</w:t>
      </w:r>
    </w:p>
    <w:p>
      <w:pPr>
        <w:pStyle w:val="FirstParagraph"/>
      </w:pPr>
      <w:r>
        <w:t xml:space="preserve">The findings of this Lab Report underscore the transformative potential of Systems Engineering in the context of United Arab Emirates Dubai. The transition from component-based engineering to system-level thinking has allowed United Arab Emirates Dubai to tackle complex problems more effectively. For example, traffic congestion is no longer viewed solely as a road width issue but as a dynamic interaction between public transport schedules, ride-sharing apps, and pedestrian flows.</w:t>
      </w:r>
    </w:p>
    <w:p>
      <w:pPr>
        <w:pStyle w:val="BodyText"/>
      </w:pPr>
      <w:r>
        <w:t xml:space="preserve">Furthermore the adoption of Systems Engineering principles aligns perfectly with the strategic goals of United Arab Emirates Dubai government. The emphasis on data-driven decision-making and interoperability ensures that new technologies can be seamlessly integrated into existing infrastructure. This is vital for United Arab Emirates Dubai as it seeks to position itself as a leading smart city globally.</w:t>
      </w:r>
    </w:p>
    <w:p>
      <w:pPr>
        <w:pStyle w:val="BodyText"/>
      </w:pPr>
      <w:r>
        <w:t xml:space="preserve">However challenges remain. The complexity of Systems Engineering requires a highly skilled workforce specialized in both hardware and software domains. There is an urgent need for educational initiatives in United Arab Emirates Dubai to cultivate this talent pool. Additionally the cost of implementing comprehensive Systems Engineering frameworks can be high initially though the long-term operational savings justify the investment.</w:t>
      </w:r>
    </w:p>
    <w:bookmarkEnd w:id="28"/>
    <w:bookmarkStart w:id="29" w:name="conclusion"/>
    <w:p>
      <w:pPr>
        <w:pStyle w:val="Heading2"/>
      </w:pPr>
      <w:r>
        <w:t xml:space="preserve">6. Conclusion</w:t>
      </w:r>
    </w:p>
    <w:p>
      <w:pPr>
        <w:pStyle w:val="FirstParagraph"/>
      </w:pPr>
      <w:r>
        <w:t xml:space="preserve">In conclusion this Lab Report confirms that Systems Engineering is indispensable for the continued development and sustainability of United Arab Emirates Dubai. By viewing urban infrastructure as an interconnected system rather than a collection of isolated parts, engineers can create solutions that are more efficient resilient and sustainable. The experiences gained in United Arab Emirates Dubai serve as a model for other rapidly developing regions around the world.</w:t>
      </w:r>
    </w:p>
    <w:p>
      <w:pPr>
        <w:pStyle w:val="BodyText"/>
      </w:pPr>
      <w:r>
        <w:t xml:space="preserve">The integration of advanced technologies such as artificial intelligence and IoT with traditional engineering principles has unlocked new possibilities for urban management. As United Arab Emirates Dubai continues to expand it must prioritize Systems Engineering practices to ensure that growth does not come at the expense of quality of life or environmental health. Future iterations of this Lab Report should focus on the long-term impact assessment these systems have on societal well-being and economic stability in United Arab Emirates Dubai.</w:t>
      </w:r>
    </w:p>
    <w:bookmarkEnd w:id="29"/>
    <w:p>
      <w:pPr>
        <w:pStyle w:val="BodyText"/>
      </w:pPr>
      <w:r>
        <w:rPr>
          <w:iCs/>
          <w:i/>
        </w:rPr>
        <w:t xml:space="preserve">This document was generated as part of a Systems Engineering analysis for United Arab Emirates Dubai. All data referenced is illustrative for the purpose of this Lab Report format.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the United Arab Emirates Dubai</dc:title>
  <dc:creator/>
  <dc:language>en</dc:language>
  <cp:keywords/>
  <dcterms:created xsi:type="dcterms:W3CDTF">2026-07-29T14:20:43Z</dcterms:created>
  <dcterms:modified xsi:type="dcterms:W3CDTF">2026-07-29T14:20:43Z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