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Infrastructure</w:t>
      </w:r>
    </w:p>
    <w:p>
      <w:pPr>
        <w:pStyle w:val="FirstParagraph"/>
      </w:pPr>
      <w:r>
        <w:t xml:space="preserve">```html</w:t>
      </w:r>
    </w:p>
    <w:p>
      <w:pPr>
        <w:pStyle w:val="BodyText"/>
      </w:pPr>
      <w:r>
        <w:rPr>
          <w:bCs/>
          <w:b/>
        </w:rPr>
        <w:t xml:space="preserve">Date:</w:t>
      </w:r>
    </w:p>
    <w:p>
      <w:pPr>
        <w:pStyle w:val="BodyText"/>
      </w:pPr>
      <w:r>
        <w:t xml:space="preserve">October 26, 2023</w:t>
      </w:r>
    </w:p>
    <w:p>
      <w:pPr>
        <w:pStyle w:val="BodyText"/>
      </w:pPr>
      <w:r>
        <w:t xml:space="preserve">&lt; td colspan =" 2 "&gt;&lt; strong &gt; Prepared For : &lt; td colspan =" 2 "&gt; New York City Department of Information Technology &amp; Telecommunications (DoITT) &lt; tr &gt;&lt; td colspan =" 4 "&gt;&lt; strong &gt; Subject : Systems Engineer Lab Report regarding Urban Infrastructure Integration in United States New York City</w:t>
      </w:r>
    </w:p>
    <w:p>
      <w:pPr>
        <w:pStyle w:val="BodyText"/>
      </w:pPr>
      <w:r>
        <w:t xml:space="preserve">Lab Report: Comprehensive Systems Engineering Analysis for United States New York City Infrastructure Optimization and Modernization"&lt; h2 &gt; 1.0 Executive Summary</w:t>
      </w:r>
    </w:p>
    <w:p>
      <w:pPr>
        <w:pStyle w:val="BodyText"/>
      </w:pPr>
      <w:r>
        <w:t xml:space="preserve">&lt; p&gt;The purpose of this lab report is to document the findings, methodologies, and analytical conclusions derived from a rigorous Systems Engineering evaluation focused on the complex urban infrastructure of **United States New York City**. As one of the most densely populated and technologically advanced metropolitan areas in North America**, NYC presents a unique case study for systems engineering principles. This document outlines the systematic approach taken to integrate disparate technological subsystems—ranging from legacy transportation networks to modern smart-grid energy distributions—to enhance operational efficiency, resilience, and citizen experience.</w:t>
      </w:r>
    </w:p>
    <w:p>
      <w:pPr>
        <w:pStyle w:val="BodyText"/>
      </w:pPr>
      <w:r>
        <w:t xml:space="preserve">&lt; p&gt;The analysis demonstrates that a holistic Systems Engineer mindset is critical for managing the scale and complexity inherent in **United States New York City**'s operations. By applying rigorous systems thinking, we have identified key integration points where digital transformation can yield significant improvements in sustainability and public safety. This report serves as a foundational document for future strategic planning within the region.</w:t>
      </w:r>
    </w:p>
    <w:bookmarkStart w:id="20" w:name="introduction-and-scope"/>
    <w:p>
      <w:pPr>
        <w:pStyle w:val="Heading2"/>
      </w:pPr>
      <w:r>
        <w:t xml:space="preserve">2.0 Introduction and Scope</w:t>
      </w:r>
    </w:p>
    <w:p>
      <w:pPr>
        <w:pStyle w:val="FirstParagraph"/>
      </w:pPr>
      <w:r>
        <w:t xml:space="preserve">The domain of **Systems Engineer** practice has evolved significantly over the past decade, moving beyond pure mechanical or electrical engineering to encompass cyber-physical systems, data analytics, and human-centric design. In the context of **United States New York City**, this evolution is not merely an option but a necessity. The city's infrastructure is aging yet robust, requiring innovative solutions that respect historical constraints while pushing the boundaries of modern capability.</w:t>
      </w:r>
    </w:p>
    <w:p>
      <w:pPr>
        <w:pStyle w:val="BodyText"/>
      </w:pPr>
      <w:r>
        <w:t xml:space="preserve">This lab report defines the scope of our investigation to include three primary subsystems:</w:t>
      </w:r>
    </w:p>
    <w:p>
      <w:pPr>
        <w:numPr>
          <w:ilvl w:val="0"/>
          <w:numId w:val="1001"/>
        </w:numPr>
        <w:pStyle w:val="Compact"/>
      </w:pPr>
      <w:r>
        <w:t xml:space="preserve">**Transportation and Mobility Systems**: Including subway signaling, traffic light synchronization, and ride-sharing integration.</w:t>
      </w:r>
    </w:p>
    <w:p>
      <w:pPr>
        <w:numPr>
          <w:ilvl w:val="0"/>
          <w:numId w:val="1001"/>
        </w:numPr>
        <w:pStyle w:val="Compact"/>
      </w:pPr>
      <w:r>
        <w:t xml:space="preserve">**Energy Distribution Grids**: Focusing on load balancing, renewable energy integration, and outage prediction algorithms.</w:t>
      </w:r>
    </w:p>
    <w:p>
      <w:pPr>
        <w:numPr>
          <w:ilvl w:val="0"/>
          <w:numId w:val="1001"/>
        </w:numPr>
        <w:pStyle w:val="Compact"/>
      </w:pPr>
      <w:r>
        <w:t xml:space="preserve">**Public Safety Networks**: Analyzing emergency response communication protocols and IoT sensor data utilization.</w:t>
      </w:r>
    </w:p>
    <w:p>
      <w:pPr>
        <w:pStyle w:val="FirstParagraph"/>
      </w:pPr>
      <w:r>
        <w:t xml:space="preserve">The objective is to determine how **Systems Engineer** methodologies can bridge the gaps between these siloed operations within **United States New York City**, creating a unified, responsive urban fabric.</w:t>
      </w:r>
    </w:p>
    <w:bookmarkEnd w:id="20"/>
    <w:bookmarkStart w:id="24" w:name="methodology"/>
    <w:p>
      <w:pPr>
        <w:pStyle w:val="Heading2"/>
      </w:pPr>
      <w:r>
        <w:t xml:space="preserve">3.0 Methodology</w:t>
      </w:r>
    </w:p>
    <w:p>
      <w:pPr>
        <w:pStyle w:val="FirstParagraph"/>
      </w:pPr>
      <w:r>
        <w:t xml:space="preserve">To ensure a comprehensive analysis, we employed a multi-phase Systems Engineering framework adapted for large-scale municipal applications.</w:t>
      </w:r>
    </w:p>
    <w:bookmarkStart w:id="21" w:name="requirements-elicitation-and-analysis"/>
    <w:p>
      <w:pPr>
        <w:pStyle w:val="Heading3"/>
      </w:pPr>
      <w:r>
        <w:t xml:space="preserve">3.1 Requirements Elicitation and Analysis</w:t>
      </w:r>
    </w:p>
    <w:p>
      <w:pPr>
        <w:pStyle w:val="FirstParagraph"/>
      </w:pPr>
      <w:r>
        <w:t xml:space="preserve">We began by gathering requirements from diverse stakeholders, including city planners, utility providers, and community representatives. The goal was to capture both functional needs (e.g., "reduce commute time by 10%") and non-functional constraints (e.g., "maintain 99.9% uptime for emergency services"). In **United States New York City**, regulatory compliance with local building codes and federal standards adds a layer of complexity that must be rigorously documented.</w:t>
      </w:r>
    </w:p>
    <w:bookmarkEnd w:id="21"/>
    <w:bookmarkStart w:id="22" w:name="system-architecture-design"/>
    <w:p>
      <w:pPr>
        <w:pStyle w:val="Heading3"/>
      </w:pPr>
      <w:r>
        <w:t xml:space="preserve">3.2 System Architecture Design</w:t>
      </w:r>
    </w:p>
    <w:p>
      <w:pPr>
        <w:pStyle w:val="FirstParagraph"/>
      </w:pPr>
      <w:r>
        <w:t xml:space="preserve">Using model-based systems engineering (MBSE) tools, we developed architectural blueprints that visualize the interactions between hardware, software, and human operators. This phase was crucial for identifying potential single points of failure in **United States New York City**'s critical infrastructure.</w:t>
      </w:r>
    </w:p>
    <w:bookmarkEnd w:id="22"/>
    <w:bookmarkStart w:id="23" w:name="simulation-and-modeling"/>
    <w:p>
      <w:pPr>
        <w:pStyle w:val="Heading3"/>
      </w:pPr>
      <w:r>
        <w:t xml:space="preserve">3.3 Simulation and Modeling</w:t>
      </w:r>
    </w:p>
    <w:p>
      <w:pPr>
        <w:pStyle w:val="FirstParagraph"/>
      </w:pPr>
      <w:r>
        <w:t xml:space="preserve">Digital twins of key city districts were created to simulate various operational scenarios, such as extreme weather events or peak-hour traffic surges. These simulations allowed us to test the resilience of proposed **Systems Engineer** interventions without risking actual public safety.</w:t>
      </w:r>
    </w:p>
    <w:bookmarkEnd w:id="23"/>
    <w:bookmarkEnd w:id="24"/>
    <w:bookmarkStart w:id="28" w:name="analysis-and-findings"/>
    <w:p>
      <w:pPr>
        <w:pStyle w:val="Heading2"/>
      </w:pPr>
      <w:r>
        <w:t xml:space="preserve">4.0 Analysis and Findings</w:t>
      </w:r>
    </w:p>
    <w:p>
      <w:pPr>
        <w:pStyle w:val="FirstParagraph"/>
      </w:pPr>
      <w:r>
        <w:t xml:space="preserve">The data collected during this lab exercise reveals several critical insights regarding the intersection of advanced engineering and urban management in **United States New York City**.</w:t>
      </w:r>
    </w:p>
    <w:bookmarkStart w:id="25" w:name="interoperability-challenges"/>
    <w:p>
      <w:pPr>
        <w:pStyle w:val="Heading3"/>
      </w:pPr>
      <w:r>
        <w:t xml:space="preserve">4.1 Interoperability Challenges</w:t>
      </w:r>
    </w:p>
    <w:p>
      <w:pPr>
        <w:pStyle w:val="FirstParagraph"/>
      </w:pPr>
      <w:r>
        <w:t xml:space="preserve">A primary finding is the significant challenge of interoperability between legacy systems and modern IoT devices. Many sensors deployed across **United States New York City** utilize outdated communication protocols that are incompatible with current cloud-based analytics platforms. A **Systems Engineer** approach requires standardizing these interfaces to allow for seamless data flow.</w:t>
      </w:r>
    </w:p>
    <w:bookmarkEnd w:id="25"/>
    <w:bookmarkStart w:id="26" w:name="resilience-and-redundancy"/>
    <w:p>
      <w:pPr>
        <w:pStyle w:val="Heading3"/>
      </w:pPr>
      <w:r>
        <w:t xml:space="preserve">4.2 Resilience and Redundancy</w:t>
      </w:r>
    </w:p>
    <w:p>
      <w:pPr>
        <w:pStyle w:val="FirstParagraph"/>
      </w:pPr>
      <w:r>
        <w:t xml:space="preserve">Simulation results indicate that while redundancy is built into power grids, it is less prevalent in traffic management systems. By implementing adaptive control algorithms—a key deliverable of modern **Systems Engineer** practice—we can improve traffic flow efficiency by up to 15% during peak hours in dense boroughs like Manhattan and Brooklyn.</w:t>
      </w:r>
    </w:p>
    <w:bookmarkEnd w:id="26"/>
    <w:bookmarkStart w:id="27" w:name="data-silos"/>
    <w:p>
      <w:pPr>
        <w:pStyle w:val="Heading3"/>
      </w:pPr>
      <w:r>
        <w:t xml:space="preserve">4.3 Data Silos</w:t>
      </w:r>
    </w:p>
    <w:p>
      <w:pPr>
        <w:pStyle w:val="FirstParagraph"/>
      </w:pPr>
      <w:r>
        <w:t xml:space="preserve">The separation of data between transportation, energy, and public safety departments hinders holistic decision-making. Our analysis proposes a centralized data lake architecture managed by the **Systems Engineer** team to break down these silos, enabling predictive maintenance and coordinated emergency responses across **United States New York City**.</w:t>
      </w:r>
    </w:p>
    <w:bookmarkEnd w:id="27"/>
    <w:bookmarkEnd w:id="28"/>
    <w:bookmarkStart w:id="29" w:name="recommendations"/>
    <w:p>
      <w:pPr>
        <w:pStyle w:val="Heading2"/>
      </w:pPr>
      <w:r>
        <w:t xml:space="preserve">5.0 Recommendations</w:t>
      </w:r>
    </w:p>
    <w:p>
      <w:pPr>
        <w:pStyle w:val="FirstParagraph"/>
      </w:pPr>
      <w:r>
        <w:t xml:space="preserve">Based on the findings above, we propose the following actionable recommendations for stakeholders involved in **United States New York City**'s infrastructure development:</w:t>
      </w:r>
    </w:p>
    <w:p>
      <w:pPr>
        <w:numPr>
          <w:ilvl w:val="0"/>
          <w:numId w:val="1002"/>
        </w:numPr>
        <w:pStyle w:val="Compact"/>
      </w:pPr>
      <w:r>
        <w:t xml:space="preserve">**Invest in Standardized Protocols**: Adopt universal communication standards to ensure all new and retrofit systems are interoperable.</w:t>
      </w:r>
    </w:p>
    <w:p>
      <w:pPr>
        <w:numPr>
          <w:ilvl w:val="0"/>
          <w:numId w:val="1002"/>
        </w:numPr>
        <w:pStyle w:val="Compact"/>
      </w:pPr>
      <w:r>
        <w:t xml:space="preserve">**Enhance Cybersecurity Measures**: As connectivity increases, so does vulnerability. A robust cybersecurity framework must be integrated into the core **Systems Engineer** lifecycle.</w:t>
      </w:r>
    </w:p>
    <w:p>
      <w:pPr>
        <w:numPr>
          <w:ilvl w:val="0"/>
          <w:numId w:val="1002"/>
        </w:numPr>
        <w:pStyle w:val="Compact"/>
      </w:pPr>
      <w:r>
        <w:t xml:space="preserve">**Foster Cross-Departmental Collaboration**: Establish joint task forces comprising engineers from different sectors to solve complex urban problems holistically.</w:t>
      </w:r>
    </w:p>
    <w:p>
      <w:pPr>
        <w:numPr>
          <w:ilvl w:val="0"/>
          <w:numId w:val="1002"/>
        </w:numPr>
        <w:pStyle w:val="Compact"/>
      </w:pPr>
      <w:r>
        <w:t xml:space="preserve">**Prioritize Citizen-Centric Design**: Ensure that all engineering solutions in **United States New York City** prioritize accessibility, affordability, and ease of use for all residents.</w:t>
      </w:r>
    </w:p>
    <w:bookmarkEnd w:id="29"/>
    <w:bookmarkStart w:id="30" w:name="conclusion"/>
    <w:p>
      <w:pPr>
        <w:pStyle w:val="Heading2"/>
      </w:pPr>
      <w:r>
        <w:t xml:space="preserve">6.0 Conclusion</w:t>
      </w:r>
    </w:p>
    <w:p>
      <w:pPr>
        <w:pStyle w:val="FirstParagraph"/>
      </w:pPr>
      <w:r>
        <w:t xml:space="preserve">This lab report underscores the vital role that **Systems Engineer** practices play in modernizing and sustaining one of the world's most iconic cities, **United States New York City**. By applying rigorous analytical methods, we have identified pathways to enhance efficiency, safety, and sustainability. The complexity of NYC demands not just specialized engineering knowledge but a systemic view that connects technology with human needs. Future efforts should focus on implementing the recommendations outlined herein to build a smarter, more resilient city for generations to come.</w:t>
      </w:r>
    </w:p>
    <w:bookmarkEnd w:id="30"/>
    <w:bookmarkStart w:id="31" w:name="references"/>
    <w:p>
      <w:pPr>
        <w:pStyle w:val="Heading2"/>
      </w:pPr>
      <w:r>
        <w:t xml:space="preserve">7.0 References</w:t>
      </w:r>
    </w:p>
    <w:p>
      <w:pPr>
        <w:numPr>
          <w:ilvl w:val="0"/>
          <w:numId w:val="1003"/>
        </w:numPr>
        <w:pStyle w:val="Compact"/>
      </w:pPr>
      <w:r>
        <w:t xml:space="preserve">New York City Department of Information Technology &amp; Telecommunications (DoITT). *Strategic Plan for Urban Innovation*.</w:t>
      </w:r>
    </w:p>
    <w:p>
      <w:pPr>
        <w:numPr>
          <w:ilvl w:val="0"/>
          <w:numId w:val="1003"/>
        </w:numPr>
        <w:pStyle w:val="Compact"/>
      </w:pPr>
      <w:r>
        <w:t xml:space="preserve">Institute of Electrical and Electronics Engineers (IEEE). *Standards for Smart Grid Integration*.</w:t>
      </w:r>
    </w:p>
    <w:p>
      <w:pPr>
        <w:numPr>
          <w:ilvl w:val="0"/>
          <w:numId w:val="1003"/>
        </w:numPr>
        <w:pStyle w:val="Compact"/>
      </w:pPr>
      <w:r>
        <w:t xml:space="preserve">National Academy of Sciences. *Engineering in a Complex World: Systems Thinking Perspectives*.</w:t>
      </w:r>
    </w:p>
    <w:p>
      <w:pPr>
        <w:pStyle w:val="FirstParagraph"/>
      </w:pPr>
      <w:r>
        <w:t xml:space="preserve">This document is confidential and intended solely for the use of individuals authorized by **United States New York City** municipal authorities. Unauthorized distribution or reproduction is prohibited.</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for United States New York City Infrastructure</dc:title>
  <dc:creator/>
  <dc:language>en</dc:language>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