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Engineering Management Team</w:t>
      </w:r>
      <w:r>
        <w:br/>
      </w:r>
      <w:r>
        <w:t xml:space="preserve"> </w:t>
      </w:r>
      <w:r>
        <w:t xml:space="preserve">Subject: Comprehensive Analysis of System Integration and Performance Optimization in United States San Francisco Operations</w:t>
      </w:r>
    </w:p>
    <w:bookmarkStart w:id="20" w:name="i.-introduction-and-executive-summary"/>
    <w:p>
      <w:pPr>
        <w:pStyle w:val="Heading2"/>
      </w:pPr>
      <w:r>
        <w:t xml:space="preserve">I. Introduction and Executive Summary</w:t>
      </w:r>
    </w:p>
    <w:p>
      <w:pPr>
        <w:pStyle w:val="FirstParagraph"/>
      </w:pPr>
      <w:r>
        <w:t xml:space="preserve">This</w:t>
      </w:r>
      <w:r>
        <w:t xml:space="preserve"> </w:t>
      </w:r>
      <w:r>
        <w:rPr>
          <w:bCs/>
          <w:b/>
        </w:rPr>
        <w:t xml:space="preserve">Lab Report</w:t>
      </w:r>
      <w:r>
        <w:t xml:space="preserve"> </w:t>
      </w:r>
      <w:r>
        <w:t xml:space="preserve">serves as a critical documentation of the systematic evaluation, stress testing, and architectural review conducted on the primary infrastructure supporting our operations in</w:t>
      </w:r>
      <w:r>
        <w:t xml:space="preserve"> </w:t>
      </w:r>
      <w:r>
        <w:rPr>
          <w:bCs/>
          <w:b/>
        </w:rPr>
        <w:t xml:space="preserve">United States San Francisco. As a major technology hub,</w:t>
      </w:r>
      <w:r>
        <w:rPr>
          <w:bCs/>
          <w:b/>
        </w:rPr>
        <w:t xml:space="preserve"> </w:t>
      </w:r>
      <w:r>
        <w:rPr>
          <w:bCs/>
          <w:b/>
          <w:bCs/>
          <w:b/>
        </w:rPr>
        <w:t xml:space="preserve">United States San Francisco</w:t>
      </w:r>
    </w:p>
    <w:p>
      <w:pPr>
        <w:pStyle w:val="BodyText"/>
      </w:pPr>
      <w:r>
        <w:t xml:space="preserve">The role of the</w:t>
      </w:r>
    </w:p>
    <w:p>
      <w:pPr>
        <w:pStyle w:val="BodyText"/>
      </w:pPr>
      <w:r>
        <w:t xml:space="preserve">Systems Engineer United States San Francisco data center, analyzes performance metrics under simulated stress scenarios, and provides actionable recommendations for future system optimizations.</w:t>
      </w:r>
    </w:p>
    <w:bookmarkEnd w:id="20"/>
    <w:bookmarkStart w:id="21" w:name="ii.-objective-of-the-laboratory-study"/>
    <w:p>
      <w:pPr>
        <w:pStyle w:val="Heading2"/>
      </w:pPr>
      <w:r>
        <w:t xml:space="preserve">II. Objective of the Laboratory Study</w:t>
      </w:r>
    </w:p>
    <w:p>
      <w:pPr>
        <w:pStyle w:val="FirstParagraph"/>
      </w:pPr>
      <w:r>
        <w:t xml:space="preserve">The primary objectives of this</w:t>
      </w:r>
      <w:r>
        <w:t xml:space="preserve"> </w:t>
      </w:r>
      <w:r>
        <w:rPr>
          <w:bCs/>
          <w:b/>
        </w:rPr>
        <w:t xml:space="preserve">Lab Report</w:t>
      </w:r>
    </w:p>
    <w:p>
      <w:pPr>
        <w:numPr>
          <w:ilvl w:val="0"/>
          <w:numId w:val="1001"/>
        </w:numPr>
        <w:pStyle w:val="Compact"/>
      </w:pPr>
      <w:r>
        <w:t xml:space="preserve">To evaluate the end-to-end latency of data transmission between user endpoints in</w:t>
      </w:r>
      <w:r>
        <w:t xml:space="preserve"> </w:t>
      </w:r>
      <w:r>
        <w:rPr>
          <w:bCs/>
          <w:b/>
        </w:rPr>
        <w:t xml:space="preserve">United States San Francisco</w:t>
      </w:r>
    </w:p>
    <w:p>
      <w:pPr>
        <w:numPr>
          <w:ilvl w:val="0"/>
          <w:numId w:val="1001"/>
        </w:numPr>
        <w:pStyle w:val="Compact"/>
      </w:pPr>
      <w:r>
        <w:t xml:space="preserve">To assess the fault tolerance mechanisms of the local server clusters, ensuring that a single point of failure does not disrupt operations across</w:t>
      </w:r>
    </w:p>
    <w:p>
      <w:pPr>
        <w:numPr>
          <w:ilvl w:val="0"/>
          <w:numId w:val="1000"/>
        </w:numPr>
        <w:pStyle w:val="Compact"/>
      </w:pPr>
      <w:r>
        <w:t xml:space="preserve">United States San Francisco.</w:t>
      </w:r>
    </w:p>
    <w:p>
      <w:pPr>
        <w:numPr>
          <w:ilvl w:val="0"/>
          <w:numId w:val="1001"/>
        </w:numPr>
        <w:pStyle w:val="Compact"/>
      </w:pPr>
      <w:r>
        <w:t xml:space="preserve">To optimize resource allocation for CPU, memory, and network I/O within the</w:t>
      </w:r>
      <w:r>
        <w:t xml:space="preserve"> </w:t>
      </w:r>
      <w:r>
        <w:rPr>
          <w:bCs/>
          <w:b/>
        </w:rPr>
        <w:t xml:space="preserve">Systems Engineer</w:t>
      </w:r>
    </w:p>
    <w:p>
      <w:pPr>
        <w:numPr>
          <w:ilvl w:val="0"/>
          <w:numId w:val="1001"/>
        </w:numPr>
        <w:pStyle w:val="Compact"/>
      </w:pPr>
      <w:r>
        <w:t xml:space="preserve">To ensure compliance with security protocols specific to the jurisdiction of</w:t>
      </w:r>
    </w:p>
    <w:p>
      <w:pPr>
        <w:numPr>
          <w:ilvl w:val="0"/>
          <w:numId w:val="1000"/>
        </w:numPr>
        <w:pStyle w:val="Compact"/>
      </w:pPr>
      <w:r>
        <w:t xml:space="preserve">United States San Francisco, including data residency requirements.</w:t>
      </w:r>
    </w:p>
    <w:bookmarkEnd w:id="21"/>
    <w:bookmarkStart w:id="24" w:name="iii.-methodology-and-experimental-setup"/>
    <w:p>
      <w:pPr>
        <w:pStyle w:val="Heading2"/>
      </w:pPr>
      <w:r>
        <w:t xml:space="preserve">III. Methodology and Experimental Setup</w:t>
      </w:r>
    </w:p>
    <w:p>
      <w:pPr>
        <w:pStyle w:val="FirstParagraph"/>
      </w:pPr>
      <w:r>
        <w:t xml:space="preserve">The laboratory setup was designed to mimic real-world production environments found in the competitive tech landscape of</w:t>
      </w:r>
    </w:p>
    <w:p>
      <w:pPr>
        <w:pStyle w:val="BodyText"/>
      </w:pPr>
      <w:r>
        <w:t xml:space="preserve">United States San Francisco . The following components were utilized:</w:t>
      </w:r>
    </w:p>
    <w:p>
      <w:pPr>
        <w:numPr>
          <w:ilvl w:val="0"/>
          <w:numId w:val="1002"/>
        </w:numPr>
        <w:pStyle w:val="Compact"/>
      </w:pPr>
      <w:r>
        <w:rPr>
          <w:bCs/>
          <w:b/>
        </w:rPr>
        <w:t xml:space="preserve">Hardware Infrastructure:</w:t>
      </w:r>
      <w:r>
        <w:t xml:space="preserve"> </w:t>
      </w:r>
      <w:r>
        <w:t xml:space="preserve">We utilized a cluster of high-performance servers housed in our dedicated rack facilities within</w:t>
      </w:r>
    </w:p>
    <w:p>
      <w:pPr>
        <w:numPr>
          <w:ilvl w:val="0"/>
          <w:numId w:val="1000"/>
        </w:numPr>
        <w:pStyle w:val="Compact"/>
      </w:pPr>
      <w:r>
        <w:t xml:space="preserve">United States San Francisco. These servers were configured with redundant power supplies and network interfaces to ensure maximum uptime.</w:t>
      </w:r>
    </w:p>
    <w:p>
      <w:pPr>
        <w:numPr>
          <w:ilvl w:val="0"/>
          <w:numId w:val="1002"/>
        </w:numPr>
        <w:pStyle w:val="Compact"/>
      </w:pPr>
      <w:r>
        <w:t xml:space="preserve">Software Stack:The operating system layer consisted of a customized Linux distribution, optimized for low-latency packet processing. The application layer utilized microservices architecture, allowing individual components to be scaled independently based on demand patterns typical in</w:t>
      </w:r>
    </w:p>
    <w:p>
      <w:pPr>
        <w:numPr>
          <w:ilvl w:val="0"/>
          <w:numId w:val="1000"/>
        </w:numPr>
        <w:pStyle w:val="Compact"/>
      </w:pPr>
      <w:r>
        <w:t xml:space="preserve">United States San Francisco.</w:t>
      </w:r>
    </w:p>
    <w:bookmarkStart w:id="22" w:name="a.-network-configuration-and-topology"/>
    <w:p>
      <w:pPr>
        <w:pStyle w:val="Heading3"/>
      </w:pPr>
      <w:r>
        <w:t xml:space="preserve">A. Network Configuration and Topology</w:t>
      </w:r>
    </w:p>
    <w:p>
      <w:pPr>
        <w:pStyle w:val="FirstParagraph"/>
      </w:pPr>
      <w:r>
        <w:t xml:space="preserve">The network topology was designed to minimize hop counts for users located in the dense urban areas of</w:t>
      </w:r>
      <w:r>
        <w:t xml:space="preserve"> </w:t>
      </w:r>
      <w:r>
        <w:rPr>
          <w:bCs/>
          <w:b/>
        </w:rPr>
        <w:t xml:space="preserve">United States San Francisco . We implemented a Content Delivery Network (CDN) edge cache within the city limits to serve static assets, thereby reducing load on the central servers. The</w:t>
      </w:r>
      <w:r>
        <w:rPr>
          <w:bCs/>
          <w:b/>
        </w:rPr>
        <w:t xml:space="preserve"> </w:t>
      </w:r>
      <w:r>
        <w:rPr>
          <w:bCs/>
          <w:b/>
          <w:bCs/>
          <w:b/>
        </w:rPr>
        <w:t xml:space="preserve">Systems Engineer</w:t>
      </w:r>
    </w:p>
    <w:bookmarkEnd w:id="22"/>
    <w:bookmarkStart w:id="23" w:name="b.-stress-testing-parameters"/>
    <w:p>
      <w:pPr>
        <w:pStyle w:val="Heading3"/>
      </w:pPr>
      <w:r>
        <w:t xml:space="preserve">B. Stress Testing Parameters</w:t>
      </w:r>
    </w:p>
    <w:p>
      <w:pPr>
        <w:pStyle w:val="FirstParagraph"/>
      </w:pPr>
      <w:r>
        <w:t xml:space="preserve">To simulate peak usage hours, we employed automated scripts generated by our</w:t>
      </w:r>
    </w:p>
    <w:p>
      <w:pPr>
        <w:pStyle w:val="BodyText"/>
      </w:pPr>
      <w:r>
        <w:t xml:space="preserve">Systems Engineer United States San Francisco. The load was gradually increased until system limits were reached, allowing us to observe degradation patterns.</w:t>
      </w:r>
    </w:p>
    <w:bookmarkEnd w:id="23"/>
    <w:bookmarkEnd w:id="24"/>
    <w:bookmarkStart w:id="25" w:name="iv.-results-and-data-analysis"/>
    <w:p>
      <w:pPr>
        <w:pStyle w:val="Heading2"/>
      </w:pPr>
      <w:r>
        <w:t xml:space="preserve">IV. Results and Data Analysis</w:t>
      </w:r>
    </w:p>
    <w:p>
      <w:pPr>
        <w:pStyle w:val="FirstParagraph"/>
      </w:pPr>
      <w:r>
        <w:t xml:space="preserve">The data collected during the laboratory session revealed several key insights regarding system performance in</w:t>
      </w:r>
    </w:p>
    <w:p>
      <w:pPr>
        <w:pStyle w:val="BodyText"/>
      </w:pPr>
      <w:r>
        <w:t xml:space="preserve">United States San Francisco .</w:t>
      </w:r>
    </w:p>
    <w:p>
      <w:pPr>
        <w:pStyle w:val="BodyText"/>
      </w:pPr>
      <w:r>
        <w:t xml:space="preserve">Metric</w:t>
      </w:r>
    </w:p>
    <w:p>
      <w:pPr>
        <w:pStyle w:val="BodyText"/>
      </w:pPr>
      <w:r>
        <w:t xml:space="preserve">Baseline (Pre-Optimization)</w:t>
      </w:r>
    </w:p>
    <w:p>
      <w:pPr>
        <w:pStyle w:val="BodyText"/>
      </w:pPr>
      <w:r>
        <w:t xml:space="preserve">Post-Optimization</w:t>
      </w:r>
    </w:p>
    <w:p>
      <w:pPr>
        <w:pStyle w:val="BodyText"/>
      </w:pPr>
      <w:r>
        <w:t xml:space="preserve">Average Response Time (ms)</w:t>
      </w:r>
    </w:p>
    <w:p>
      <w:pPr>
        <w:pStyle w:val="BodyText"/>
      </w:pPr>
      <w:r>
        <w:t xml:space="preserve">450 ms</w:t>
      </w:r>
    </w:p>
    <w:p>
      <w:pPr>
        <w:pStyle w:val="BodyText"/>
      </w:pPr>
      <w:r>
        <w:t xml:space="preserve">120 ms</w:t>
      </w:r>
    </w:p>
    <w:p>
      <w:pPr>
        <w:pStyle w:val="BodyText"/>
      </w:pPr>
      <w:r>
        <w:t xml:space="preserve">Metric</w:t>
      </w:r>
    </w:p>
    <w:p>
      <w:pPr>
        <w:pStyle w:val="BodyText"/>
      </w:pPr>
      <w:r>
        <w:t xml:space="preserve">Baseline (Pre-Optimization)</w:t>
      </w:r>
    </w:p>
    <w:p>
      <w:pPr>
        <w:pStyle w:val="BodyText"/>
      </w:pPr>
      <w:r>
        <w:t xml:space="preserve">Data Loss Rate (%) 0.5 %</w:t>
      </w:r>
    </w:p>
    <w:p>
      <w:pPr>
        <w:pStyle w:val="BodyText"/>
      </w:pPr>
      <w:r>
        <w:t xml:space="preserve">Packet Drop Rate (%) 0.2%</w:t>
      </w:r>
    </w:p>
    <w:p>
      <w:pPr>
        <w:pStyle w:val="BodyText"/>
      </w:pPr>
      <w:r>
        <w:t xml:space="preserve">In analyzing these results, it is evident that the optimizations implemented by the</w:t>
      </w:r>
      <w:r>
        <w:t xml:space="preserve"> </w:t>
      </w:r>
      <w:r>
        <w:rPr>
          <w:bCs/>
          <w:b/>
        </w:rPr>
        <w:t xml:space="preserve">Systems Engineer</w:t>
      </w:r>
      <w:r>
        <w:t xml:space="preserve"> </w:t>
      </w:r>
      <w:r>
        <w:t xml:space="preserve">team significantly improved performance metrics for users in</w:t>
      </w:r>
    </w:p>
    <w:p>
      <w:pPr>
        <w:pStyle w:val="BodyText"/>
      </w:pPr>
      <w:r>
        <w:t xml:space="preserve">United States San Francisco. The reduction in response time from 450ms to 120ms places our service well within acceptable thresholds for real-time applications. Furthermore, the elimination of data loss ensures integrity of transactions, which is crucial for financial and enterprise clients operating out of</w:t>
      </w:r>
    </w:p>
    <w:p>
      <w:pPr>
        <w:pStyle w:val="BodyText"/>
      </w:pPr>
      <w:r>
        <w:t xml:space="preserve">United States San Francisco.</w:t>
      </w:r>
    </w:p>
    <w:bookmarkEnd w:id="25"/>
    <w:bookmarkStart w:id="26" w:name="X87cda377188de0f19d8d962838127d88a274aca"/>
    <w:p>
      <w:pPr>
        <w:pStyle w:val="Heading2"/>
      </w:pPr>
      <w:r>
        <w:t xml:space="preserve">V. Discussion: Challenges Specific to United States San Francisco</w:t>
      </w:r>
    </w:p>
    <w:p>
      <w:pPr>
        <w:pStyle w:val="FirstParagraph"/>
      </w:pPr>
      <w:r>
        <w:t xml:space="preserve">Operating in</w:t>
      </w:r>
      <w:r>
        <w:t xml:space="preserve"> </w:t>
      </w:r>
      <w:r>
        <w:rPr>
          <w:bCs/>
          <w:b/>
        </w:rPr>
        <w:t xml:space="preserve">United States San Francisco Systems Engineer</w:t>
      </w:r>
      <w:r>
        <w:t xml:space="preserve">. Firstly, the physical density of the city means that real estate for data centers is prohibitively expensive. Consequently, our laboratory tests focused on maximizing compute power per square foot. This required advanced cooling solutions to prevent thermal throttling in compact server racks.</w:t>
      </w:r>
    </w:p>
    <w:p>
      <w:pPr>
        <w:pStyle w:val="BodyText"/>
      </w:pPr>
      <w:r>
        <w:t xml:space="preserve">Secondly, the regulatory environment in</w:t>
      </w:r>
      <w:r>
        <w:t xml:space="preserve"> </w:t>
      </w:r>
      <w:r>
        <w:rPr>
          <w:bCs/>
          <w:b/>
        </w:rPr>
        <w:t xml:space="preserve">United States San Francisco</w:t>
      </w:r>
      <w:r>
        <w:t xml:space="preserve"> </w:t>
      </w:r>
      <w:r>
        <w:t xml:space="preserve">is stringent regarding data privacy. Our systems had to be configured to ensure that all user data generated within the city limits was processed and stored locally where possible, or anonymized before transfer. The</w:t>
      </w:r>
      <w:r>
        <w:t xml:space="preserve"> </w:t>
      </w:r>
      <w:r>
        <w:rPr>
          <w:bCs/>
          <w:b/>
        </w:rPr>
        <w:t xml:space="preserve">Systems Engineer</w:t>
      </w:r>
    </w:p>
    <w:p>
      <w:pPr>
        <w:pStyle w:val="BodyText"/>
      </w:pPr>
      <w:r>
        <w:t xml:space="preserve">Additionally, the seismic activity prevalent in</w:t>
      </w:r>
      <w:r>
        <w:t xml:space="preserve"> </w:t>
      </w:r>
      <w:r>
        <w:rPr>
          <w:bCs/>
          <w:b/>
        </w:rPr>
        <w:t xml:space="preserve">United States San Francisco</w:t>
      </w:r>
      <w:r>
        <w:t xml:space="preserve"> </w:t>
      </w:r>
      <w:r>
        <w:t xml:space="preserve">necessitates rigorous hardware testing for shock resistance. Our laboratory included vibration tests to ensure that server components remained secure during potential earthquake events. This physical resilience is as important as digital reliability in maintaining operations.</w:t>
      </w:r>
    </w:p>
    <w:bookmarkEnd w:id="26"/>
    <w:bookmarkStart w:id="29" w:name="vi.-conclusion-and-recommendations"/>
    <w:p>
      <w:pPr>
        <w:pStyle w:val="Heading2"/>
      </w:pPr>
      <w:r>
        <w:t xml:space="preserve">VI. Conclusion and Recommendations</w:t>
      </w:r>
    </w:p>
    <w:p>
      <w:pPr>
        <w:pStyle w:val="FirstParagraph"/>
      </w:pPr>
      <w:r>
        <w:t xml:space="preserve">In conclusion, this</w:t>
      </w:r>
      <w:r>
        <w:t xml:space="preserve"> </w:t>
      </w:r>
      <w:r>
        <w:rPr>
          <w:bCs/>
          <w:b/>
        </w:rPr>
        <w:t xml:space="preserve">Lab Report Systems Engineer</w:t>
      </w:r>
      <w:r>
        <w:t xml:space="preserve"> </w:t>
      </w:r>
      <w:r>
        <w:t xml:space="preserve">operations in</w:t>
      </w:r>
    </w:p>
    <w:p>
      <w:pPr>
        <w:pStyle w:val="BodyText"/>
      </w:pPr>
      <w:r>
        <w:t xml:space="preserve">United States San Francisco is robust, scalable, and efficient. The optimization strategies employed have yielded substantial improvements in latency and reliability.</w:t>
      </w:r>
    </w:p>
    <w:bookmarkStart w:id="28" w:name="a.-future-recommendations"/>
    <w:p>
      <w:pPr>
        <w:pStyle w:val="Heading3"/>
      </w:pPr>
      <w:r>
        <w:t xml:space="preserve">A. Future Recommendations</w:t>
      </w:r>
    </w:p>
    <w:p>
      <w:pPr>
        <w:numPr>
          <w:ilvl w:val="0"/>
          <w:numId w:val="1003"/>
        </w:numPr>
        <w:pStyle w:val="Compact"/>
      </w:pPr>
      <w:r>
        <w:t xml:space="preserve">Expand Edge Computing:To further reduce latency for users in remote areas of</w:t>
      </w:r>
      <w:r>
        <w:t xml:space="preserve"> </w:t>
      </w:r>
      <w:r>
        <w:rPr>
          <w:bCs/>
          <w:b/>
        </w:rPr>
        <w:t xml:space="preserve">United States San Francisco</w:t>
      </w:r>
      <w:r>
        <w:t xml:space="preserve">, we recommend deploying additional micro-data centers.</w:t>
      </w:r>
    </w:p>
    <w:p>
      <w:pPr>
        <w:numPr>
          <w:ilvl w:val="0"/>
          <w:numId w:val="1003"/>
        </w:numPr>
      </w:pPr>
      <w:r>
        <w:rPr>
          <w:bCs/>
          <w:b/>
        </w:rPr>
        <w:t xml:space="preserve">Automated Scaling Policies:The</w:t>
      </w:r>
      <w:r>
        <w:rPr>
          <w:bCs/>
          <w:b/>
        </w:rPr>
        <w:t xml:space="preserve"> </w:t>
      </w:r>
      <w:r>
        <w:rPr>
          <w:bCs/>
          <w:b/>
          <w:bCs/>
          <w:b/>
        </w:rPr>
        <w:t xml:space="preserve">Systems Engineer</w:t>
      </w:r>
    </w:p>
    <w:p>
      <w:pPr>
        <w:numPr>
          <w:ilvl w:val="0"/>
          <w:numId w:val="1000"/>
        </w:numPr>
        <w:pStyle w:val="Heading2"/>
      </w:pPr>
      <w:bookmarkStart w:id="27" w:name="vii.-appendices"/>
      <w:r>
        <w:t xml:space="preserve">VII. Appendices</w:t>
      </w:r>
      <w:bookmarkEnd w:id="27"/>
    </w:p>
    <w:p>
      <w:pPr>
        <w:pStyle w:val="FirstParagraph"/>
      </w:pPr>
      <w:r>
        <w:t xml:space="preserve">Please find attached the raw data logs from the stress tests and detailed network topology diagrams for</w:t>
      </w:r>
      <w:r>
        <w:t xml:space="preserve"> </w:t>
      </w:r>
      <w:r>
        <w:rPr>
          <w:bCs/>
          <w:b/>
        </w:rPr>
        <w:t xml:space="preserve">United States San Francisco</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Operations in United States San Francisco</dc:title>
  <dc:creator/>
  <dc:language>en</dc:language>
  <cp:keywords/>
  <dcterms:created xsi:type="dcterms:W3CDTF">2026-07-29T14:46:55Z</dcterms:created>
  <dcterms:modified xsi:type="dcterms:W3CDTF">2026-07-29T14:46:55Z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