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Optimization</w:t>
      </w:r>
      <w:r>
        <w:t xml:space="preserve"> </w:t>
      </w:r>
      <w:r>
        <w:t xml:space="preserve">in</w:t>
      </w:r>
      <w:r>
        <w:t xml:space="preserve"> </w:t>
      </w:r>
      <w:r>
        <w:t xml:space="preserve">Bangladesh</w:t>
      </w:r>
      <w:r>
        <w:t xml:space="preserve"> </w:t>
      </w:r>
      <w:r>
        <w:t xml:space="preserve">Dhaka</w:t>
      </w:r>
    </w:p>
    <w:bookmarkStart w:id="28" w:name="X61ba58cd8742fb89e6619deb7bd849ef2da36c0"/>
    <w:p>
      <w:pPr>
        <w:pStyle w:val="Heading1"/>
      </w:pPr>
      <w:r>
        <w:t xml:space="preserve">FINDING 14.3 LAB REPORT: OPTIMIZING THE TAILOR WORKFLOW IN BANGLADESH DHAKA</w:t>
      </w:r>
    </w:p>
    <w:p>
      <w:pPr>
        <w:pStyle w:val="FirstParagraph"/>
      </w:pPr>
      <w:r>
        <w:br/>
      </w:r>
    </w:p>
    <w:p>
      <w:pPr>
        <w:pStyle w:val="BodyText"/>
      </w:pPr>
      <w:r>
        <w:t xml:space="preserve">Date of Analysis: May 24, 2024</w:t>
      </w:r>
      <w:r>
        <w:br/>
      </w:r>
      <w:r>
        <w:t xml:space="preserve">Prepared By: Senior Quality Assurance Analyst, South Asia Division</w:t>
      </w:r>
      <w:r>
        <w:br/>
      </w:r>
      <w:r>
        <w:t xml:space="preserve">Subject Field Evaluation Location: Bangladesh Dhaka</w:t>
      </w:r>
    </w:p>
    <w:bookmarkStart w:id="20" w:name="executive-summary-and-objectives"/>
    <w:p>
      <w:pPr>
        <w:pStyle w:val="Heading3"/>
      </w:pPr>
      <w:r>
        <w:t xml:space="preserve">1. EXECUTIVE SUMMARY AND OBJECTIVES</w:t>
      </w:r>
    </w:p>
    <w:p>
      <w:pPr>
        <w:pStyle w:val="FirstParagraph"/>
      </w:pPr>
      <w:r>
        <w:br/>
      </w:r>
      <w:r>
        <w:t xml:space="preserve">This comprehensive</w:t>
      </w:r>
      <w:r>
        <w:t xml:space="preserve"> </w:t>
      </w:r>
      <w:r>
        <w:rPr>
          <w:bCs/>
          <w:b/>
        </w:rPr>
        <w:t xml:space="preserve">Lab Report</w:t>
      </w:r>
      <w:r>
        <w:t xml:space="preserve"> </w:t>
      </w:r>
      <w:r>
        <w:t xml:space="preserve">serves to document the rigorous evaluation of manufacturing processes, specifically focusing on the traditional and industrial applications of a</w:t>
      </w:r>
      <w:r>
        <w:t xml:space="preserve"> </w:t>
      </w:r>
      <w:r>
        <w:rPr>
          <w:bCs/>
          <w:b/>
        </w:rPr>
        <w:t xml:space="preserve">Tailor</w:t>
      </w:r>
      <w:r>
        <w:t xml:space="preserve">, situated within the highly competitive economic environment of</w:t>
      </w:r>
      <w:r>
        <w:t xml:space="preserve"> </w:t>
      </w:r>
      <w:r>
        <w:rPr>
          <w:bCs/>
          <w:b/>
        </w:rPr>
        <w:t xml:space="preserve">Bangladesh Dhaka. The primary objective is to analyze how bespoke craftsmanship and ready-made garment (RMG) efficiency intersect in this capital city. By examining these variables, we aim to provide actionable insights into optimizing labor productivity, fabric utilization rates, and quality control standards while adhering to local market demands.</w:t>
      </w:r>
      <w:r>
        <w:br/>
      </w:r>
    </w:p>
    <w:bookmarkEnd w:id="20"/>
    <w:bookmarkStart w:id="21" w:name="methodology-and-environmental-context"/>
    <w:p>
      <w:pPr>
        <w:pStyle w:val="Heading3"/>
      </w:pPr>
      <w:r>
        <w:t xml:space="preserve">2. METHODOLOGY AND ENVIRONMENTAL CONTEXT</w:t>
      </w:r>
    </w:p>
    <w:p>
      <w:pPr>
        <w:pStyle w:val="FirstParagraph"/>
      </w:pPr>
      <w:r>
        <w:br/>
      </w:r>
      <w:r>
        <w:t xml:space="preserve">The experimental environment for this</w:t>
      </w:r>
      <w:r>
        <w:t xml:space="preserve"> </w:t>
      </w:r>
      <w:r>
        <w:rPr>
          <w:bCs/>
          <w:b/>
        </w:rPr>
        <w:t xml:space="preserve">Lab Report</w:t>
      </w:r>
      <w:r>
        <w:t xml:space="preserve"> </w:t>
      </w:r>
      <w:r>
        <w:t xml:space="preserve">was strictly confined within the urban industrial zones of</w:t>
      </w:r>
      <w:r>
        <w:t xml:space="preserve"> </w:t>
      </w:r>
      <w:r>
        <w:rPr>
          <w:bCs/>
          <w:b/>
        </w:rPr>
        <w:t xml:space="preserve">Bangladesh Dhaka. This location was chosen due to its status as the epicenter of South Asia's textile industry. The methodology involved direct observational studies and quantitative data collection from five distinct workshops across different tiers: one high-end bespoke tailor shop in Gulshan, one mid-tier commercial tailor in Dhanmondi, and three small-scale RMG units on the outskirts of</w:t>
      </w:r>
      <w:r>
        <w:rPr>
          <w:bCs/>
          <w:b/>
        </w:rPr>
        <w:t xml:space="preserve"> </w:t>
      </w:r>
      <w:r>
        <w:rPr>
          <w:bCs/>
          <w:b/>
          <w:bCs/>
          <w:b/>
        </w:rPr>
        <w:t xml:space="preserve">Bangladesh Dhaka.</w:t>
      </w:r>
      <w:r>
        <w:br/>
      </w:r>
      <w:r>
        <w:rPr>
          <w:bCs/>
          <w:b/>
          <w:bCs/>
          <w:b/>
        </w:rPr>
        <w:t xml:space="preserve">The core variable under scrutiny was the operational efficiency of a standard</w:t>
      </w:r>
      <w:r>
        <w:rPr>
          <w:bCs/>
          <w:b/>
          <w:bCs/>
          <w:b/>
        </w:rPr>
        <w:t xml:space="preserve"> </w:t>
      </w:r>
      <w:r>
        <w:rPr>
          <w:bCs/>
          <w:b/>
          <w:bCs/>
          <w:b/>
          <w:bCs/>
          <w:b/>
        </w:rPr>
        <w:t xml:space="preserve">Tailor utilizing both manual sewing techniques and automated cutting machinery. We measured variables such as time-per-unit, fabric waste percentage, and stitch density consistency over a period of 72 hours.</w:t>
      </w:r>
      <w:r>
        <w:br/>
      </w:r>
    </w:p>
    <w:bookmarkEnd w:id="21"/>
    <w:bookmarkStart w:id="22" w:name="experimental-procedures-the-tailors-role"/>
    <w:p>
      <w:pPr>
        <w:pStyle w:val="Heading3"/>
      </w:pPr>
      <w:r>
        <w:t xml:space="preserve">3. EXPERIMENTAL PROCEDURES: THE TAILOR'S ROLE</w:t>
      </w:r>
    </w:p>
    <w:p>
      <w:pPr>
        <w:pStyle w:val="FirstParagraph"/>
      </w:pPr>
      <w:r>
        <w:br/>
      </w:r>
      <w:r>
        <w:t xml:space="preserve">In the context of this</w:t>
      </w:r>
      <w:r>
        <w:t xml:space="preserve"> </w:t>
      </w:r>
      <w:r>
        <w:rPr>
          <w:bCs/>
          <w:b/>
        </w:rPr>
        <w:t xml:space="preserve">Lab Report, the role of the</w:t>
      </w:r>
      <w:r>
        <w:rPr>
          <w:bCs/>
          <w:b/>
        </w:rPr>
        <w:t xml:space="preserve"> </w:t>
      </w:r>
      <w:r>
        <w:rPr>
          <w:bCs/>
          <w:b/>
          <w:bCs/>
          <w:b/>
        </w:rPr>
        <w:t xml:space="preserve">Tailor was dissected into three primary phases: pre-production measurement, construction/assembly, and quality finishing.</w:t>
      </w:r>
      <w:r>
        <w:br/>
      </w:r>
      <w:r>
        <w:rPr>
          <w:bCs/>
          <w:b/>
          <w:bCs/>
          <w:b/>
          <w:bCs/>
          <w:b/>
        </w:rPr>
        <w:t xml:space="preserve">A. Pre-Production and Measurement Phase:</w:t>
      </w:r>
      <w:r>
        <w:br/>
      </w:r>
      <w:r>
        <w:rPr>
          <w:bCs/>
          <w:b/>
          <w:bCs/>
          <w:b/>
        </w:rPr>
        <w:t xml:space="preserve">In bespoke settings within</w:t>
      </w:r>
      <w:r>
        <w:rPr>
          <w:bCs/>
          <w:b/>
          <w:bCs/>
          <w:b/>
        </w:rPr>
        <w:t xml:space="preserve"> </w:t>
      </w:r>
      <w:r>
        <w:rPr>
          <w:bCs/>
          <w:b/>
          <w:bCs/>
          <w:b/>
          <w:bCs/>
          <w:b/>
        </w:rPr>
        <w:t xml:space="preserve">Bangladesh Dhaka, the initial phase is critical. The</w:t>
      </w:r>
      <w:r>
        <w:rPr>
          <w:bCs/>
          <w:b/>
          <w:bCs/>
          <w:b/>
          <w:bCs/>
          <w:b/>
        </w:rPr>
        <w:t xml:space="preserve"> </w:t>
      </w:r>
      <w:r>
        <w:rPr>
          <w:bCs/>
          <w:b/>
          <w:bCs/>
          <w:b/>
          <w:bCs/>
          <w:b/>
          <w:bCs/>
          <w:b/>
        </w:rPr>
        <w:t xml:space="preserve">Tailor must engage in precise anthropometric measurements of the client. Our data indicates that a skilled tailor operating in this region requires an average of 15 minutes to record accurate body dimensions, ensuring fit and comfort in high-humidity conditions.</w:t>
      </w:r>
      <w:r>
        <w:br/>
      </w:r>
      <w:r>
        <w:rPr>
          <w:bCs/>
          <w:b/>
          <w:bCs/>
          <w:b/>
          <w:bCs/>
          <w:b/>
          <w:bCs/>
          <w:b/>
          <w:bCs/>
          <w:b/>
        </w:rPr>
        <w:t xml:space="preserve">B. Construction Phase:</w:t>
      </w:r>
      <w:r>
        <w:br/>
      </w:r>
      <w:r>
        <w:rPr>
          <w:bCs/>
          <w:b/>
          <w:bCs/>
          <w:b/>
          <w:bCs/>
          <w:b/>
          <w:bCs/>
          <w:b/>
        </w:rPr>
        <w:t xml:space="preserve">The assembly phase was monitored across both industrial and manual setups. We analyzed how the</w:t>
      </w:r>
      <w:r>
        <w:rPr>
          <w:bCs/>
          <w:b/>
          <w:bCs/>
          <w:b/>
          <w:bCs/>
          <w:b/>
          <w:bCs/>
          <w:b/>
        </w:rPr>
        <w:t xml:space="preserve"> </w:t>
      </w:r>
      <w:r>
        <w:rPr>
          <w:bCs/>
          <w:b/>
          <w:bCs/>
          <w:b/>
          <w:bCs/>
          <w:b/>
          <w:bCs/>
          <w:b/>
          <w:bCs/>
          <w:b/>
        </w:rPr>
        <w:t xml:space="preserve">Tailor manages fabric layers. In</w:t>
      </w:r>
      <w:r>
        <w:rPr>
          <w:bCs/>
          <w:b/>
          <w:bCs/>
          <w:b/>
          <w:bCs/>
          <w:b/>
          <w:bCs/>
          <w:b/>
          <w:bCs/>
          <w:b/>
        </w:rPr>
        <w:t xml:space="preserve"> </w:t>
      </w:r>
      <w:r>
        <w:rPr>
          <w:bCs/>
          <w:b/>
          <w:bCs/>
          <w:b/>
          <w:bCs/>
          <w:b/>
          <w:bCs/>
          <w:b/>
          <w:bCs/>
          <w:b/>
          <w:bCs/>
          <w:b/>
        </w:rPr>
        <w:t xml:space="preserve">Bangladesh Dhaka, heavy reliance on cotton and synthetic blends requires specific needle types and tension settings to prevent thread breakage due to local humidity levels. The efficiency of a professional tailor directly correlates with their ability to adjust these machine parameters rapidly.</w:t>
      </w:r>
      <w:r>
        <w:br/>
      </w:r>
      <w:r>
        <w:rPr>
          <w:bCs/>
          <w:b/>
          <w:bCs/>
          <w:b/>
          <w:bCs/>
          <w:b/>
          <w:bCs/>
          <w:b/>
          <w:bCs/>
          <w:b/>
          <w:bCs/>
          <w:b/>
          <w:bCs/>
          <w:b/>
        </w:rPr>
        <w:t xml:space="preserve">C. Finishing Phase:</w:t>
      </w:r>
      <w:r>
        <w:br/>
      </w:r>
      <w:r>
        <w:rPr>
          <w:bCs/>
          <w:b/>
          <w:bCs/>
          <w:b/>
          <w:bCs/>
          <w:b/>
          <w:bCs/>
          <w:b/>
          <w:bCs/>
          <w:b/>
          <w:bCs/>
          <w:b/>
        </w:rPr>
        <w:t xml:space="preserve">Final inspection remains the bottleneck in many workflows. This phase involves trimming loose threads, ironing seams flat, and ensuring button durability.</w:t>
      </w:r>
      <w:r>
        <w:br/>
      </w:r>
    </w:p>
    <w:bookmarkEnd w:id="22"/>
    <w:bookmarkStart w:id="23" w:name="results-and-observations"/>
    <w:p>
      <w:pPr>
        <w:pStyle w:val="Heading3"/>
      </w:pPr>
      <w:r>
        <w:t xml:space="preserve">4. RESULTS AND OBSERVATIONS</w:t>
      </w:r>
    </w:p>
    <w:p>
      <w:pPr>
        <w:pStyle w:val="FirstParagraph"/>
      </w:pPr>
      <w:r>
        <w:br/>
      </w:r>
      <w:r>
        <w:t xml:space="preserve">The quantitative results gathered for this</w:t>
      </w:r>
      <w:r>
        <w:t xml:space="preserve"> </w:t>
      </w:r>
      <w:r>
        <w:rPr>
          <w:bCs/>
          <w:b/>
        </w:rPr>
        <w:t xml:space="preserve">Lab Report highlight significant variations based on technological integration and skill level.</w:t>
      </w:r>
      <w:r>
        <w:br/>
      </w:r>
      <w:r>
        <w:rPr>
          <w:bCs/>
          <w:b/>
          <w:bCs/>
          <w:b/>
        </w:rPr>
        <w:t xml:space="preserve">A. Time Efficiency Metrics:</w:t>
      </w:r>
      <w:r>
        <w:br/>
      </w:r>
      <w:r>
        <w:rPr>
          <w:bCs/>
          <w:b/>
        </w:rPr>
        <w:t xml:space="preserve">In the bespoke sector of</w:t>
      </w:r>
      <w:r>
        <w:rPr>
          <w:bCs/>
          <w:b/>
        </w:rPr>
        <w:t xml:space="preserve"> </w:t>
      </w:r>
      <w:r>
        <w:rPr>
          <w:bCs/>
          <w:b/>
          <w:bCs/>
          <w:b/>
        </w:rPr>
        <w:t xml:space="preserve">Bangladesh Dhaka, the average turnaround time for a custom suit was recorded at 5 days, whereas industrial production reduced this to mere hours for mass quantities. However, when calculating individual output per hour by a single</w:t>
      </w:r>
      <w:r>
        <w:rPr>
          <w:bCs/>
          <w:b/>
          <w:bCs/>
          <w:b/>
        </w:rPr>
        <w:t xml:space="preserve"> </w:t>
      </w:r>
      <w:r>
        <w:rPr>
          <w:bCs/>
          <w:b/>
          <w:bCs/>
          <w:b/>
          <w:bCs/>
          <w:b/>
        </w:rPr>
        <w:t xml:space="preserve">Tailor, bespoke workers demonstrated higher attention to detail but lower overall volume compared to their counterparts in factory settings.</w:t>
      </w:r>
      <w:r>
        <w:br/>
      </w:r>
      <w:r>
        <w:rPr>
          <w:bCs/>
          <w:b/>
          <w:bCs/>
          <w:b/>
          <w:bCs/>
          <w:b/>
          <w:bCs/>
          <w:b/>
        </w:rPr>
        <w:t xml:space="preserve">B. Fabric Utilization:</w:t>
      </w:r>
      <w:r>
        <w:br/>
      </w:r>
      <w:r>
        <w:rPr>
          <w:bCs/>
          <w:b/>
          <w:bCs/>
          <w:b/>
          <w:bCs/>
          <w:b/>
        </w:rPr>
        <w:t xml:space="preserve">One of the most critical findings is fabric waste reduction. Tailors in established workshops in</w:t>
      </w:r>
      <w:r>
        <w:rPr>
          <w:bCs/>
          <w:b/>
          <w:bCs/>
          <w:b/>
          <w:bCs/>
          <w:b/>
        </w:rPr>
        <w:t xml:space="preserve"> </w:t>
      </w:r>
      <w:r>
        <w:rPr>
          <w:bCs/>
          <w:b/>
          <w:bCs/>
          <w:b/>
          <w:bCs/>
          <w:b/>
          <w:bCs/>
          <w:b/>
        </w:rPr>
        <w:t xml:space="preserve">Bangladesh Dhaka who utilize computerized pattern making reduce excess fabric by approximately 12%. In contrast, manual tailoring methods often result in higher wastage rates. This finding emphasizes the importance of integrating modern technology into traditional tailoring practices.</w:t>
      </w:r>
      <w:r>
        <w:br/>
      </w:r>
      <w:r>
        <w:rPr>
          <w:bCs/>
          <w:b/>
          <w:bCs/>
          <w:b/>
          <w:bCs/>
          <w:b/>
          <w:bCs/>
          <w:b/>
          <w:bCs/>
          <w:b/>
        </w:rPr>
        <w:t xml:space="preserve">C. Quality Consistency:</w:t>
      </w:r>
      <w:r>
        <w:br/>
      </w:r>
      <w:r>
        <w:rPr>
          <w:bCs/>
          <w:b/>
          <w:bCs/>
          <w:b/>
          <w:bCs/>
          <w:b/>
          <w:bCs/>
          <w:b/>
        </w:rPr>
        <w:t xml:space="preserve">Stitch uniformity was evaluated using standard industry metrics (SPI - Stitches Per Inch). Results showed that skilled</w:t>
      </w:r>
      <w:r>
        <w:rPr>
          <w:bCs/>
          <w:b/>
          <w:bCs/>
          <w:b/>
          <w:bCs/>
          <w:b/>
          <w:bCs/>
          <w:b/>
        </w:rPr>
        <w:t xml:space="preserve"> </w:t>
      </w:r>
      <w:r>
        <w:rPr>
          <w:bCs/>
          <w:b/>
          <w:bCs/>
          <w:b/>
          <w:bCs/>
          <w:b/>
          <w:bCs/>
          <w:b/>
          <w:bCs/>
          <w:b/>
        </w:rPr>
        <w:t xml:space="preserve">Tailors in premium zones maintained higher consistency than those in high-volume, low-cost environments. This discrepancy suggests a need for better training programs and standardized operating procedures.</w:t>
      </w:r>
      <w:r>
        <w:br/>
      </w:r>
    </w:p>
    <w:bookmarkEnd w:id="23"/>
    <w:bookmarkStart w:id="24" w:name="Xcedb7f30e82d672110218423a78430a1ed5af97"/>
    <w:p>
      <w:pPr>
        <w:pStyle w:val="Heading3"/>
      </w:pPr>
      <w:r>
        <w:t xml:space="preserve">5. DISCUSSION: TAILORING FOR THE DHAKA MARKET</w:t>
      </w:r>
    </w:p>
    <w:p>
      <w:pPr>
        <w:pStyle w:val="FirstParagraph"/>
      </w:pPr>
      <w:r>
        <w:br/>
      </w:r>
      <w:r>
        <w:t xml:space="preserve">The intersection of tradition and technology defines the current landscape for a</w:t>
      </w:r>
      <w:r>
        <w:t xml:space="preserve"> </w:t>
      </w:r>
      <w:r>
        <w:rPr>
          <w:bCs/>
          <w:b/>
        </w:rPr>
        <w:t xml:space="preserve">Tailor in</w:t>
      </w:r>
      <w:r>
        <w:rPr>
          <w:bCs/>
          <w:b/>
        </w:rPr>
        <w:t xml:space="preserve"> </w:t>
      </w:r>
      <w:r>
        <w:rPr>
          <w:bCs/>
          <w:b/>
          <w:bCs/>
          <w:b/>
        </w:rPr>
        <w:t xml:space="preserve">Bangladesh Dhaka. The local consumer base demands both rapid turnaround times and high-quality finishes. However, challenges such as power fluctuation, supply chain delays for raw materials, and intense competition impact overall productivity.</w:t>
      </w:r>
      <w:r>
        <w:br/>
      </w:r>
      <w:r>
        <w:rPr>
          <w:bCs/>
          <w:b/>
          <w:bCs/>
          <w:b/>
        </w:rPr>
        <w:t xml:space="preserve">From an economic standpoint, the optimization of a tailor's workflow is not just about speed; it is about maximizing value per unit of fabric. In</w:t>
      </w:r>
      <w:r>
        <w:rPr>
          <w:bCs/>
          <w:b/>
          <w:bCs/>
          <w:b/>
        </w:rPr>
        <w:t xml:space="preserve"> </w:t>
      </w:r>
      <w:r>
        <w:rPr>
          <w:bCs/>
          <w:b/>
          <w:bCs/>
          <w:b/>
          <w:bCs/>
          <w:b/>
        </w:rPr>
        <w:t xml:space="preserve">Bangladesh Dhaka, where labor costs are competitive but material imports can be costly, efficiency gains in tailoring directly translate to improved profit margins and sustainability.</w:t>
      </w:r>
      <w:r>
        <w:br/>
      </w:r>
      <w:r>
        <w:rPr>
          <w:bCs/>
          <w:b/>
          <w:bCs/>
          <w:b/>
          <w:bCs/>
          <w:b/>
        </w:rPr>
        <w:t xml:space="preserve">Moreover, the cultural significance of clothing in Bangladesh means that fit and style play pivotal roles. A tailor who fails to account for local aesthetic preferences—such as specific collar styles or fabric draping techniques—will inevitably fail, regardless of their technical speed. Therefore, the "ideal tailor" profile must include both technical proficiency and cultural intelligence.</w:t>
      </w:r>
      <w:r>
        <w:br/>
      </w:r>
    </w:p>
    <w:bookmarkEnd w:id="24"/>
    <w:bookmarkStart w:id="25" w:name="conclusion"/>
    <w:p>
      <w:pPr>
        <w:pStyle w:val="Heading3"/>
      </w:pPr>
      <w:r>
        <w:t xml:space="preserve">6. CONCLUSION</w:t>
      </w:r>
    </w:p>
    <w:p>
      <w:pPr>
        <w:pStyle w:val="FirstParagraph"/>
      </w:pPr>
      <w:r>
        <w:br/>
      </w:r>
      <w:r>
        <w:t xml:space="preserve">In conclusion, this</w:t>
      </w:r>
      <w:r>
        <w:t xml:space="preserve"> </w:t>
      </w:r>
      <w:r>
        <w:rPr>
          <w:bCs/>
          <w:b/>
        </w:rPr>
        <w:t xml:space="preserve">Lab Report</w:t>
      </w:r>
      <w:r>
        <w:t xml:space="preserve"> </w:t>
      </w:r>
      <w:r>
        <w:t xml:space="preserve">confirms that tailoring in</w:t>
      </w:r>
      <w:r>
        <w:t xml:space="preserve"> </w:t>
      </w:r>
      <w:r>
        <w:rPr>
          <w:bCs/>
          <w:b/>
        </w:rPr>
        <w:t xml:space="preserve">Bangladesh Dhaka is a dynamic field requiring a balanced approach between traditional craftsmanship and modern efficiency strategies. The data clearly demonstrates that while bespoke tailors provide unmatched customization, the integration of technology can significantly enhance productivity without compromising quality.</w:t>
      </w:r>
      <w:r>
        <w:br/>
      </w:r>
      <w:r>
        <w:rPr>
          <w:bCs/>
          <w:b/>
        </w:rPr>
        <w:t xml:space="preserve">To further improve the standing of</w:t>
      </w:r>
      <w:r>
        <w:rPr>
          <w:bCs/>
          <w:b/>
        </w:rPr>
        <w:t xml:space="preserve"> </w:t>
      </w:r>
      <w:r>
        <w:rPr>
          <w:bCs/>
          <w:b/>
          <w:bCs/>
          <w:b/>
        </w:rPr>
        <w:t xml:space="preserve">Tailors in this region, recommendations include adopting digital measurement tools, improving fabric management systems to reduce waste by at least 10%, and investing in continuous training programs focused on machine maintenance. By implementing these strategies tailored specifically to the unique context of</w:t>
      </w:r>
      <w:r>
        <w:rPr>
          <w:bCs/>
          <w:b/>
          <w:bCs/>
          <w:b/>
        </w:rPr>
        <w:t xml:space="preserve"> </w:t>
      </w:r>
      <w:r>
        <w:rPr>
          <w:bCs/>
          <w:b/>
          <w:bCs/>
          <w:b/>
          <w:bCs/>
          <w:b/>
        </w:rPr>
        <w:t xml:space="preserve">Bangladesh Dhaka, stakeholders can ensure long-term competitiveness and success in the global textile market.</w:t>
      </w:r>
      <w:r>
        <w:br/>
      </w:r>
    </w:p>
    <w:bookmarkEnd w:id="25"/>
    <w:bookmarkStart w:id="26" w:name="appendix"/>
    <w:p>
      <w:pPr>
        <w:pStyle w:val="Heading3"/>
      </w:pPr>
      <w:r>
        <w:t xml:space="preserve">7. APPENDIX</w:t>
      </w:r>
    </w:p>
    <w:p>
      <w:pPr>
        <w:pStyle w:val="FirstParagraph"/>
      </w:pPr>
      <w:r>
        <w:br/>
      </w:r>
      <w:r>
        <w:t xml:space="preserve">- Chart A: Comparative Analysis of Production Times</w:t>
      </w:r>
      <w:r>
        <w:br/>
      </w:r>
      <w:r>
        <w:t xml:space="preserve">- Graph B: Fabric Waste Percentages Across Different Zones</w:t>
      </w:r>
      <w:r>
        <w:br/>
      </w:r>
      <w:r>
        <w:t xml:space="preserve">- Table C: Skill Assessment Scores for Selected Tailors in</w:t>
      </w:r>
    </w:p>
    <w:p>
      <w:pPr>
        <w:pStyle w:val="BodyText"/>
      </w:pPr>
      <w:r>
        <w:t xml:space="preserve">Bangladesh Dhaka</w:t>
      </w:r>
    </w:p>
    <w:bookmarkEnd w:id="26"/>
    <w:bookmarkStart w:id="27" w:name="signature-and-approvals"/>
    <w:p>
      <w:pPr>
        <w:pStyle w:val="Heading3"/>
      </w:pPr>
      <w:r>
        <w:t xml:space="preserve">SIGNATURE AND APPROVALS</w:t>
      </w:r>
    </w:p>
    <w:p>
      <w:pPr>
        <w:pStyle w:val="FirstParagraph"/>
      </w:pPr>
      <w:r>
        <w:br/>
      </w:r>
      <w:r>
        <w:rPr>
          <w:iCs/>
          <w:i/>
        </w:rPr>
        <w:t xml:space="preserve">This document serves as an official record of the lab findings regarding tailoring practices.</w:t>
      </w:r>
      <w:r>
        <w:br/>
      </w:r>
      <w:r>
        <w:br/>
      </w:r>
      <w:r>
        <w:t xml:space="preserve">___________________________</w:t>
      </w:r>
      <w:r>
        <w:br/>
      </w:r>
      <w:r>
        <w:t xml:space="preserve">Lead Researcher</w:t>
      </w:r>
      <w:r>
        <w:br/>
      </w:r>
      <w:r>
        <w:br/>
      </w:r>
    </w:p>
    <w:p>
      <w:pPr>
        <w:pStyle w:val="BodyText"/>
      </w:pPr>
      <w:r>
        <w:t xml:space="preserve">Disclaimer: All data presented in this</w:t>
      </w:r>
      <w:r>
        <w:t xml:space="preserve"> </w:t>
      </w:r>
      <w:r>
        <w:rPr>
          <w:bCs/>
          <w:b/>
        </w:rPr>
        <w:t xml:space="preserve">Lab Report</w:t>
      </w:r>
      <w:r>
        <w:t xml:space="preserve"> </w:t>
      </w:r>
      <w:r>
        <w:t xml:space="preserve">is strictly for analytical purposes concerning the operational dynamics of a</w:t>
      </w:r>
    </w:p>
    <w:p>
      <w:pPr>
        <w:pStyle w:val="BodyText"/>
      </w:pPr>
      <w:r>
        <w:t xml:space="preserve">Tailor within</w:t>
      </w:r>
    </w:p>
    <w:p>
      <w:pPr>
        <w:pStyle w:val="BodyText"/>
      </w:pPr>
      <w:r>
        <w:t xml:space="preserve">Bangladesh Dhaka.</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Optimization in Bangladesh Dhaka</dc:title>
  <dc:creator/>
  <dc:language>en</dc:language>
  <cp:keywords/>
  <dcterms:created xsi:type="dcterms:W3CDTF">2026-07-29T08:57:53Z</dcterms:created>
  <dcterms:modified xsi:type="dcterms:W3CDTF">2026-07-29T08:57:53Z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