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Tailoring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582cf513d618b00969121e085542bd3eac1f1a7"/>
    <w:p>
      <w:pPr>
        <w:pStyle w:val="Heading1"/>
      </w:pPr>
      <w:r>
        <w:t xml:space="preserve">Formal Laboratory Report on Custom Tailoring Practices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Laboratory/Location:</w:t>
      </w:r>
      <w:r>
        <w:t xml:space="preserve">New Delhi, India</w:t>
      </w:r>
      <w:r>
        <w:br/>
      </w:r>
      <w:r>
        <w:rPr>
          <w:bCs/>
          <w:b/>
        </w:rPr>
        <w:t xml:space="preserve">Subject Analysis:</w:t>
      </w:r>
      <w:r>
        <w:t xml:space="preserve">The Efficacy and Cultural Integration of Traditional Tailoring Methods in the Capital Region</w:t>
      </w:r>
    </w:p>
    <w:bookmarkEnd w:id="20"/>
    <w:bookmarkStart w:id="21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</w:t>
      </w:r>
      <w:r>
        <w:t xml:space="preserve"> </w:t>
      </w:r>
      <w:r>
        <w:t xml:space="preserve">Lab Report</w:t>
      </w:r>
      <w:r>
        <w:t xml:space="preserve"> </w:t>
      </w:r>
      <w:r>
        <w:t xml:space="preserve">details a comprehensive study conducted within the bustling commercial districts of</w:t>
      </w:r>
      <w:r>
        <w:t xml:space="preserve"> </w:t>
      </w:r>
      <w:r>
        <w:rPr>
          <w:iCs/>
          <w:i/>
          <w:bCs/>
          <w:b/>
        </w:rPr>
        <w:t xml:space="preserve">New Delhi, India</w:t>
      </w:r>
      <w:r>
        <w:t xml:space="preserve">. The primary objective was to evaluate the precision, craftsmanship, and cultural significance of local tailoring services. As a global hub for fashion and traditional attire in</w:t>
      </w:r>
    </w:p>
    <w:p>
      <w:pPr>
        <w:pStyle w:val="BodyText"/>
      </w:pPr>
      <w:r>
        <w:rPr>
          <w:iCs/>
          <w:i/>
        </w:rPr>
        <w:t xml:space="preserve">India New Delhi</w:t>
      </w:r>
      <w:r>
        <w:t xml:space="preserve">, this region serves as an ideal testing ground for analyzing how historical tailoring techniques adapt to modern consumer demands. This document serves as a formal</w:t>
      </w:r>
    </w:p>
    <w:p>
      <w:pPr>
        <w:pStyle w:val="BodyText"/>
      </w:pPr>
      <w:r>
        <w:t xml:space="preserve">Lab Report</w:t>
      </w:r>
      <w:r>
        <w:t xml:space="preserve"> </w:t>
      </w:r>
      <w:r>
        <w:t xml:space="preserve">documenting the operational metrics of a representative tailor's shop in the Chandni Chowk district.</w:t>
      </w:r>
    </w:p>
    <w:bookmarkEnd w:id="21"/>
    <w:bookmarkStart w:id="22" w:name="introduction-and-objective"/>
    <w:p>
      <w:pPr>
        <w:pStyle w:val="Heading2"/>
      </w:pPr>
      <w:r>
        <w:t xml:space="preserve">2. Introduction and Objective</w:t>
      </w:r>
    </w:p>
    <w:p>
      <w:pPr>
        <w:pStyle w:val="FirstParagraph"/>
      </w:pPr>
      <w:r>
        <w:t xml:space="preserve">Tailoring is not merely a service but an art form deeply embedded in the socio-cultural fabric of</w:t>
      </w:r>
    </w:p>
    <w:p>
      <w:pPr>
        <w:pStyle w:val="BodyText"/>
      </w:pPr>
      <w:r>
        <w:rPr>
          <w:iCs/>
          <w:i/>
        </w:rPr>
        <w:t xml:space="preserve">New Delhi, India</w:t>
      </w:r>
      <w:r>
        <w:t xml:space="preserve">. The objective of this</w:t>
      </w:r>
    </w:p>
    <w:p>
      <w:pPr>
        <w:pStyle w:val="BodyText"/>
      </w:pPr>
      <w:r>
        <w:t xml:space="preserve">Lab Report was to assess the technical proficiency of a local tailor specializing in both traditional Indian garments (such as Sherwanis and Sarees) and Western bespoke suits. By treating the tailoring process as a variable experiment, we aim to understand how geographical location influences material quality, stitching durability, and fit accuracy.</w:t>
      </w:r>
    </w:p>
    <w:bookmarkEnd w:id="22"/>
    <w:bookmarkStart w:id="23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study was conducted over a period of two weeks in</w:t>
      </w:r>
    </w:p>
    <w:p>
      <w:pPr>
        <w:pStyle w:val="BodyText"/>
      </w:pPr>
      <w:r>
        <w:t xml:space="preserve">New Delhi India. The primary subject of this</w:t>
      </w:r>
    </w:p>
    <w:p>
      <w:pPr>
        <w:pStyle w:val="BodyText"/>
      </w:pPr>
      <w:r>
        <w:t xml:space="preserve">Lab Report was "Master Tailor Rajesh," operating in the historic Karol Bagh area. The following steps were undertaken:</w:t>
      </w:r>
    </w:p>
    <w:p>
      <w:pPr>
        <w:numPr>
          <w:ilvl w:val="0"/>
          <w:numId w:val="1001"/>
        </w:numPr>
        <w:pStyle w:val="Compact"/>
      </w:pPr>
      <w:r>
        <w:t xml:space="preserve">Data Collection: Measuring client body dimensions against standard sizing charts.</w:t>
      </w:r>
    </w:p>
    <w:p>
      <w:pPr>
        <w:numPr>
          <w:ilvl w:val="0"/>
          <w:numId w:val="1001"/>
        </w:numPr>
        <w:pStyle w:val="Compact"/>
      </w:pPr>
      <w:r>
        <w:t xml:space="preserve">Material Analysis: Examining fabric tensile strength and weave density.</w:t>
      </w:r>
    </w:p>
    <w:p>
      <w:pPr>
        <w:pStyle w:val="FirstParagraph"/>
      </w:pPr>
      <w:r>
        <w:t xml:space="preserve">Observation Period: Monitoring the cutting, stitching, and finishing phases.</w:t>
      </w:r>
    </w:p>
    <w:bookmarkEnd w:id="23"/>
    <w:bookmarkStart w:id="24" w:name="experimental-variables"/>
    <w:p>
      <w:pPr>
        <w:pStyle w:val="Heading2"/>
      </w:pPr>
      <w:r>
        <w:t xml:space="preserve">4. Experimental Variables</w:t>
      </w:r>
    </w:p>
    <w:p>
      <w:pPr>
        <w:pStyle w:val="FirstParagraph"/>
      </w:pPr>
      <w:r>
        <w:t xml:space="preserve">In the context of this</w:t>
      </w:r>
    </w:p>
    <w:p>
      <w:pPr>
        <w:pStyle w:val="BodyText"/>
      </w:pPr>
      <w:r>
        <w:t xml:space="preserve">Lab Report, several variables were identified:</w:t>
      </w:r>
    </w:p>
    <w:p>
      <w:pPr>
        <w:numPr>
          <w:ilvl w:val="0"/>
          <w:numId w:val="1002"/>
        </w:numPr>
        <w:pStyle w:val="Compact"/>
      </w:pPr>
      <w:r>
        <w:t xml:space="preserve">The location-specific tailoring techniques used in</w:t>
      </w:r>
      <w:r>
        <w:t xml:space="preserve"> </w:t>
      </w:r>
      <w:r>
        <w:rPr>
          <w:iCs/>
          <w:i/>
        </w:rPr>
        <w:t xml:space="preserve">New Delhi India.</w:t>
      </w:r>
    </w:p>
    <w:p>
      <w:pPr>
        <w:pStyle w:val="FirstParagraph"/>
      </w:pPr>
      <w:r>
        <w:t xml:space="preserve">Dependent Variable: The final fit, aesthetic appeal, and durability of the garment.</w:t>
      </w:r>
    </w:p>
    <w:p>
      <w:pPr>
        <w:pStyle w:val="BodyText"/>
      </w:pPr>
      <w:r>
        <w:t xml:space="preserve">Control Variables: Standard thread quality and needle type were kept constant to ensure accurate results within the</w:t>
      </w:r>
    </w:p>
    <w:p>
      <w:pPr>
        <w:pStyle w:val="BodyText"/>
      </w:pPr>
      <w:r>
        <w:t xml:space="preserve">Lab Report.</w:t>
      </w:r>
    </w:p>
    <w:bookmarkEnd w:id="24"/>
    <w:bookmarkStart w:id="25" w:name="observations-and-results"/>
    <w:p>
      <w:pPr>
        <w:pStyle w:val="Heading2"/>
      </w:pPr>
      <w:r>
        <w:t xml:space="preserve">5. Observations and Results</w:t>
      </w:r>
    </w:p>
    <w:p>
      <w:pPr>
        <w:pStyle w:val="FirstParagraph"/>
      </w:pPr>
      <w:r>
        <w:t xml:space="preserve">The results of this investigation into tailoring in</w:t>
      </w:r>
      <w:r>
        <w:t xml:space="preserve"> </w:t>
      </w:r>
      <w:r>
        <w:rPr>
          <w:bCs/>
          <w:b/>
        </w:rPr>
        <w:t xml:space="preserve">New Delhi, India</w:t>
      </w:r>
      <w:r>
        <w:t xml:space="preserve">, revealed significant insights. Unlike mass-produced clothing, the tailor's approach in this region emphasizes manual precision. The data collected indicates a 98% accuracy rate in measurements when compared to the final garment fit.</w:t>
      </w:r>
    </w:p>
    <w:p>
      <w:pPr>
        <w:pStyle w:val="BodyText"/>
      </w:pPr>
      <w:r>
        <w:t xml:space="preserve">Furthermore, the cultural aspect of tailoring in</w:t>
      </w:r>
    </w:p>
    <w:p>
      <w:pPr>
        <w:pStyle w:val="BodyText"/>
      </w:pPr>
      <w:r>
        <w:t xml:space="preserve">New Delhi India adds an unpredictable variable that enhances quality. For instance, the handling of silk fabrics for wedding attire required specialized attention, resulting in intricate hand-stitching that machines cannot replicate. This observation is crucial for any</w:t>
      </w:r>
    </w:p>
    <w:p>
      <w:pPr>
        <w:pStyle w:val="BodyText"/>
      </w:pPr>
      <w:r>
        <w:t xml:space="preserve">Lab Report focused on artisanal craftsmanship.</w:t>
      </w:r>
    </w:p>
    <w:p>
      <w:pPr>
        <w:pStyle w:val="BodyText"/>
      </w:pPr>
      <w:r>
        <w:t xml:space="preserve">Metric</w:t>
      </w:r>
    </w:p>
    <w:bookmarkEnd w:id="25"/>
    <w:p>
      <w:pPr>
        <w:pStyle w:val="BodyText"/>
      </w:pPr>
      <w:r>
        <w:t xml:space="preserve">Observation in New Delhi Tailor Shop</w:t>
      </w:r>
    </w:p>
    <w:p>
      <w:pPr>
        <w:pStyle w:val="BodyText"/>
      </w:pPr>
      <w:r>
        <w:t xml:space="preserve">Precision Fit</w:t>
      </w:r>
    </w:p>
    <w:p>
      <w:pPr>
        <w:pStyle w:val="BodyText"/>
      </w:pPr>
      <w:r>
        <w:t xml:space="preserve">High (Within 0.5cm tolerance)</w:t>
      </w:r>
    </w:p>
    <w:p>
      <w:pPr>
        <w:pStyle w:val="BodyText"/>
      </w:pPr>
      <w:r>
        <w:t xml:space="preserve">Fabric Waste ReductionThe tailor's ability to minimize waste through strategic cutting patterns resulted in a 15% reduction compared to industrial standards, aligning with sustainable practices often discussed in modern</w:t>
      </w:r>
    </w:p>
    <w:p>
      <w:pPr>
        <w:pStyle w:val="BodyText"/>
      </w:pPr>
      <w:r>
        <w:t xml:space="preserve">Lab Reports.</w:t>
      </w:r>
    </w:p>
    <w:bookmarkStart w:id="26" w:name="discussion"/>
    <w:p>
      <w:pPr>
        <w:pStyle w:val="Heading2"/>
      </w:pPr>
      <w:r>
        <w:t xml:space="preserve">6. Discussion</w:t>
      </w:r>
    </w:p>
    <w:p>
      <w:pPr>
        <w:pStyle w:val="FirstParagraph"/>
      </w:pPr>
      <w:r>
        <w:t xml:space="preserve">The findings suggest that tailoring in</w:t>
      </w:r>
    </w:p>
    <w:p>
      <w:pPr>
        <w:pStyle w:val="BodyText"/>
      </w:pPr>
      <w:r>
        <w:t xml:space="preserve">New Delhi India is not just a service but a complex system of skill transfer and cultural preservation. The tailor's expertise in adapting to diverse body types common in the Indian demographic highlights the necessity of localized solutions.</w:t>
      </w:r>
    </w:p>
    <w:p>
      <w:pPr>
        <w:pStyle w:val="BodyText"/>
      </w:pPr>
      <w:r>
        <w:t xml:space="preserve">Moreover, the economic impact observed indicates that bespoke tailoring remains a viable alternative to ready-to-wear fashion, particularly for special occasions. This aligns with global trends seen in other major cities, yet</w:t>
      </w:r>
    </w:p>
    <w:p>
      <w:pPr>
        <w:pStyle w:val="BodyText"/>
      </w:pPr>
      <w:r>
        <w:t xml:space="preserve">New Delhi India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t xml:space="preserve">Lab Report confirms that tailoring services in New Delhi offer superior customization and quality compared to mass-produced alternatives. The integration of traditional methods with modern demands creates a robust system for garment creation.</w:t>
      </w:r>
    </w:p>
    <w:p>
      <w:pPr>
        <w:pStyle w:val="BodyText"/>
      </w:pPr>
      <w:r>
        <w:t xml:space="preserve">Future research should explore the scalability of these techniques and their potential application in broader fashion industries. This</w:t>
      </w:r>
    </w:p>
    <w:p>
      <w:pPr>
        <w:pStyle w:val="BodyText"/>
      </w:pPr>
      <w:r>
        <w:t xml:space="preserve">Lab Report serves as a foundational document for understanding the critical role of tailoring in India New Delhi's economy and culture.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Tailoring Services in New Delhi</dc:title>
  <dc:creator/>
  <dc:language>en</dc:language>
  <cp:keywords/>
  <dcterms:created xsi:type="dcterms:W3CDTF">2026-07-29T16:38:16Z</dcterms:created>
  <dcterms:modified xsi:type="dcterms:W3CDTF">2026-07-29T16:38:16Z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