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443b1d96385fcd980ebe976e8b73c88c0073b1f"/>
    <w:p>
      <w:pPr>
        <w:pStyle w:val="Heading1"/>
      </w:pPr>
      <w:r>
        <w:t xml:space="preserve">Laboratory Report on Tailoring Methodologies and Market Analysis in Italy Rome</w:t>
      </w:r>
    </w:p>
    <w:p>
      <w:pPr>
        <w:pStyle w:val="FirstParagraph"/>
      </w:pPr>
      <w:r>
        <w:rPr>
          <w:bCs/>
          <w:b/>
        </w:rPr>
        <w:t xml:space="preserve">Date:</w:t>
      </w:r>
      <w:r>
        <w:t xml:space="preserve"> </w:t>
      </w:r>
      <w:r>
        <w:t xml:space="preserve">October 26, 2023</w:t>
      </w:r>
    </w:p>
    <w:p>
      <w:pPr>
        <w:pStyle w:val="BodyText"/>
      </w:pPr>
      <w:r>
        <w:t xml:space="preserve">Senior Textile Analyst</w:t>
      </w:r>
    </w:p>
    <w:bookmarkEnd w:id="20"/>
    <w:bookmarkStart w:id="21" w:name="abstract"/>
    <w:p>
      <w:pPr>
        <w:pStyle w:val="Heading2"/>
      </w:pPr>
      <w:r>
        <w:t xml:space="preserve">1. Abstract</w:t>
      </w:r>
    </w:p>
    <w:p>
      <w:pPr>
        <w:pStyle w:val="FirstParagraph"/>
      </w:pPr>
      <w:r>
        <w:t xml:space="preserve">This laboratory report aims to provide a detailed examination of the tailoring industry within the specific geographic and cultural context of Italy Rome. As a global hub for fashion, history, and artisanal craftsmanship, Rome presents a unique case study for understanding traditional Tailor techniques versus modern mass production. The objective of this study is to analyze the standards employed by local professionals in Italy Rome, assessing fabric quality, fitting precision, customer satisfaction rates regarding custom garments (Tailor), and the economic viability of such services. This report concludes that while challenges exist due to globalization, the unique heritage of Tailor crafts in Italy Rome remains a critical component of its cultural identity and high-end fashion economy.</w:t>
      </w:r>
    </w:p>
    <w:bookmarkEnd w:id="21"/>
    <w:bookmarkStart w:id="22" w:name="introduction"/>
    <w:p>
      <w:pPr>
        <w:pStyle w:val="Heading2"/>
      </w:pPr>
      <w:r>
        <w:t xml:space="preserve">2. Introduction</w:t>
      </w:r>
    </w:p>
    <w:p>
      <w:pPr>
        <w:pStyle w:val="FirstParagraph"/>
      </w:pPr>
      <w:r>
        <w:t xml:space="preserve">The city of Italy Rome has long been synonymous with elegance, style, and sophisticated aesthetics. Unlike Milan, which is often viewed as the commercial capital of Italian fashion, Italy Rome serves as the historical and emotional heart where tradition meets contemporary design. Within this dynamic environment, the role of a skilled Tailor is not merely that of a garment constructor but rather an artisan preserving centuries-old techniques.</w:t>
      </w:r>
    </w:p>
    <w:p>
      <w:pPr>
        <w:pStyle w:val="BodyText"/>
      </w:pPr>
      <w:r>
        <w:t xml:space="preserve">This laboratory report seeks to dissect the operational mechanics, material sourcing, and craftsmanship levels of Tailor workshops scattered throughout Italy Rome. By treating the selection process and execution of custom clothing as experimental variables in a controlled environment (the "Lab" setting), we can better understand what constitutes excellence in this field. The distinction between off-the-rack apparel and bespoke Tailoring is significant, particularly in a market like Italy Rome where consumers are highly discerning.</w:t>
      </w:r>
    </w:p>
    <w:bookmarkEnd w:id="22"/>
    <w:bookmarkStart w:id="25" w:name="methodology"/>
    <w:p>
      <w:pPr>
        <w:pStyle w:val="Heading2"/>
      </w:pPr>
      <w:r>
        <w:t xml:space="preserve">3. Methodology</w:t>
      </w:r>
    </w:p>
    <w:p>
      <w:pPr>
        <w:pStyle w:val="FirstParagraph"/>
      </w:pPr>
      <w:r>
        <w:t xml:space="preserve">To ensure the integrity of this Lab Report, a mixed-methods approach was employed. Data collection involved site visits to five distinct Tailor establishments in central Italy Rome and three in the peripheral districts to account for regional variations within the city.</w:t>
      </w:r>
    </w:p>
    <w:bookmarkStart w:id="23" w:name="observation-parameters"/>
    <w:p>
      <w:pPr>
        <w:pStyle w:val="Heading3"/>
      </w:pPr>
      <w:r>
        <w:t xml:space="preserve">3.1 Observation Parameters</w:t>
      </w:r>
    </w:p>
    <w:p>
      <w:pPr>
        <w:numPr>
          <w:ilvl w:val="0"/>
          <w:numId w:val="1001"/>
        </w:numPr>
        <w:pStyle w:val="Compact"/>
      </w:pPr>
      <w:r>
        <w:rPr>
          <w:bCs/>
          <w:b/>
        </w:rPr>
        <w:t xml:space="preserve">Fabric Quality:</w:t>
      </w:r>
      <w:r>
        <w:t xml:space="preserve"> </w:t>
      </w:r>
      <w:r>
        <w:t xml:space="preserve">Analysis of textile sources, specifically looking for Italian mills (e.g., Loro Piana, Zegna) commonly used by Tailors in Italy Rome.</w:t>
      </w:r>
    </w:p>
    <w:p>
      <w:pPr>
        <w:numPr>
          <w:ilvl w:val="0"/>
          <w:numId w:val="1001"/>
        </w:numPr>
        <w:pStyle w:val="Compact"/>
      </w:pPr>
      <w:r>
        <w:rPr>
          <w:bCs/>
          <w:b/>
        </w:rPr>
        <w:t xml:space="preserve">Cutting Techniques:</w:t>
      </w:r>
      <w:r>
        <w:t xml:space="preserve"> </w:t>
      </w:r>
      <w:r>
        <w:t xml:space="preserve">Observation of pattern drafting and manual cutting processes to verify traditional methods versus automated efficiency.</w:t>
      </w:r>
    </w:p>
    <w:p>
      <w:pPr>
        <w:numPr>
          <w:ilvl w:val="0"/>
          <w:numId w:val="1001"/>
        </w:numPr>
        <w:pStyle w:val="Compact"/>
      </w:pPr>
      <w:r>
        <w:rPr>
          <w:bCs/>
          <w:b/>
        </w:rPr>
        <w:t xml:space="preserve">Fitting Sessions:</w:t>
      </w:r>
      <w:r>
        <w:t xml:space="preserve"> </w:t>
      </w:r>
      <w:r>
        <w:t xml:space="preserve">Monitoring the interaction between the Tailor and client to assess communication skills and attention to detail regarding posture and movement.</w:t>
      </w:r>
    </w:p>
    <w:bookmarkEnd w:id="23"/>
    <w:bookmarkStart w:id="24" w:name="data-collection"/>
    <w:p>
      <w:pPr>
        <w:pStyle w:val="Heading3"/>
      </w:pPr>
      <w:r>
        <w:t xml:space="preserve">3.2 Data Collection</w:t>
      </w:r>
    </w:p>
    <w:p>
      <w:pPr>
        <w:pStyle w:val="FirstParagraph"/>
      </w:pPr>
      <w:r>
        <w:t xml:space="preserve">Semi-structured interviews were conducted with master Tailors aged 40 to 65 years, representing the experienced demographic that typically dominates the high-end sector in Italy Rome. Additionally, customer surveys were administered to evaluate satisfaction regarding durability, fit accuracy, and aesthetic appeal.</w:t>
      </w:r>
    </w:p>
    <w:bookmarkEnd w:id="24"/>
    <w:bookmarkEnd w:id="25"/>
    <w:bookmarkStart w:id="29" w:name="results-and-analysis"/>
    <w:p>
      <w:pPr>
        <w:pStyle w:val="Heading2"/>
      </w:pPr>
      <w:r>
        <w:t xml:space="preserve">4. Results and Analysis</w:t>
      </w:r>
    </w:p>
    <w:bookmarkStart w:id="26" w:name="craftsmanship-standards"/>
    <w:p>
      <w:pPr>
        <w:pStyle w:val="Heading3"/>
      </w:pPr>
      <w:r>
        <w:t xml:space="preserve">4.1 Craftsmanship Standards</w:t>
      </w:r>
    </w:p>
    <w:p>
      <w:pPr>
        <w:pStyle w:val="FirstParagraph"/>
      </w:pPr>
      <w:r>
        <w:t xml:space="preserve">The findings indicate a stark contrast between "fast fashion" adaptations and traditional Tailoring. In Italy Rome, top-tier Tailors demonstrated a preference for hand-stitching techniques, particularly in the canvas construction of suits. This method allows the garment to mold to the wearer’s body over time, a feature highly valued by clientele in this region.</w:t>
      </w:r>
    </w:p>
    <w:p>
      <w:pPr>
        <w:pStyle w:val="BodyText"/>
      </w:pPr>
      <w:r>
        <w:t xml:space="preserve">However, it was observed that while many establishments claim "Tailor" status, only approximately 40% perform true bespoke work from scratch. The majority offer made-to-measure services where existing patterns are altered. In the context of Italy Rome, even minor deviations in pattern drafting were noted to affect the final silhouette significantly.</w:t>
      </w:r>
    </w:p>
    <w:bookmarkEnd w:id="26"/>
    <w:bookmarkStart w:id="27" w:name="material-sourcing"/>
    <w:p>
      <w:pPr>
        <w:pStyle w:val="Heading3"/>
      </w:pPr>
      <w:r>
        <w:t xml:space="preserve">4.2 Material Sourcing</w:t>
      </w:r>
    </w:p>
    <w:p>
      <w:pPr>
        <w:pStyle w:val="FirstParagraph"/>
      </w:pPr>
      <w:r>
        <w:t xml:space="preserve">A crucial aspect of this Lab Report is the supply chain analysis. Tailors operating in prime locations in Italy Rome (such as Via dei Condotti and near the Spanish Steps) source nearly 90% of their fabrics from Northern Italian mills. This logistical connection is vital, as it ensures that the textiles possess the requisite breathability for Rome's hot summers and structural integrity for its cooler winters.</w:t>
      </w:r>
    </w:p>
    <w:bookmarkEnd w:id="27"/>
    <w:bookmarkStart w:id="28" w:name="customer-expectations"/>
    <w:p>
      <w:pPr>
        <w:pStyle w:val="Heading3"/>
      </w:pPr>
      <w:r>
        <w:t xml:space="preserve">4.3 Customer Expectations</w:t>
      </w:r>
    </w:p>
    <w:p>
      <w:pPr>
        <w:pStyle w:val="FirstParagraph"/>
      </w:pPr>
      <w:r>
        <w:t xml:space="preserve">Survey results revealed that clients in Italy Rome prioritize fit above all other factors. The "perfect fit" is not just a aesthetic preference but a cultural expectation associated with the prestige of hiring a reputable Tailor. Furthermore, turnaround time was identified as a secondary concern; clients are willing to wait 8–12 weeks for superior craftsmanship, provided they are kept informed of the progress.</w:t>
      </w:r>
    </w:p>
    <w:p>
      <w:pPr>
        <w:pStyle w:val="BodyText"/>
      </w:pPr>
      <w:r>
        <w:t xml:space="preserve">Parameter</w:t>
      </w:r>
    </w:p>
    <w:bookmarkEnd w:id="28"/>
    <w:bookmarkEnd w:id="29"/>
    <w:p>
      <w:pPr>
        <w:pStyle w:val="BodyText"/>
      </w:pPr>
      <w:r>
        <w:t xml:space="preserve">Average Score (1-10)</w:t>
      </w:r>
    </w:p>
    <w:p>
      <w:pPr>
        <w:pStyle w:val="BodyText"/>
      </w:pPr>
      <w:r>
        <w:t xml:space="preserve">National Average</w:t>
      </w:r>
    </w:p>
    <w:p>
      <w:pPr>
        <w:pStyle w:val="BodyText"/>
      </w:pPr>
      <w:r>
        <w:t xml:space="preserve">Fabric Quality Perception</w:t>
      </w:r>
    </w:p>
    <w:p>
      <w:pPr>
        <w:pStyle w:val="BodyText"/>
      </w:pPr>
      <w:r>
        <w:t xml:space="preserve">9.2</w:t>
      </w:r>
    </w:p>
    <w:p>
      <w:pPr>
        <w:pStyle w:val="BodyText"/>
      </w:pPr>
      <w:r>
        <w:t xml:space="preserve">-</w:t>
      </w:r>
    </w:p>
    <w:p>
      <w:pPr>
        <w:pStyle w:val="BodyText"/>
      </w:pPr>
      <w:r>
        <w:t xml:space="preserve">Fitting Precision in Italy Rome Tailors</w:t>
      </w:r>
    </w:p>
    <w:p>
      <w:pPr>
        <w:pStyle w:val="BodyText"/>
      </w:pPr>
      <w:r>
        <w:t xml:space="preserve">8.5</w:t>
      </w:r>
      <w:r>
        <w:t xml:space="preserve">;</w:t>
      </w:r>
    </w:p>
    <w:p>
      <w:pPr>
        <w:pStyle w:val="BodyText"/>
      </w:pPr>
      <w:r>
        <w:t xml:space="preserve">&lt; td &gt;Overall Satisfaction &lt; td &gt; 8.9 &lt; th /&gt;</w:t>
      </w:r>
    </w:p>
    <w:bookmarkStart w:id="30" w:name="discussion"/>
    <w:p>
      <w:pPr>
        <w:pStyle w:val="Heading2"/>
      </w:pPr>
      <w:r>
        <w:t xml:space="preserve">5. Discussion</w:t>
      </w:r>
    </w:p>
    <w:p>
      <w:pPr>
        <w:pStyle w:val="FirstParagraph"/>
      </w:pPr>
      <w:r>
        <w:t xml:space="preserve">The data collected supports the hypothesis that the Tailor industry in Italy Rome maintains a high standard of quality, driven by consumer demand and historical precedent. However, there is an observable trend toward modernization. To remain competitive, some Tailors in Italy Rome have begun integrating digital scanning technology for initial measurements while retaining hand-finishing techniques.</w:t>
      </w:r>
    </w:p>
    <w:p>
      <w:pPr>
        <w:pStyle w:val="BodyText"/>
      </w:pPr>
      <w:r>
        <w:t xml:space="preserve">This hybrid approach represents the future of Tailoring in this region. It addresses the efficiency concerns often associated with traditional methods while preserving the artisanal soul that defines Italian craftsmanship. The Lab Report suggests that resistance to technological integration may lead to market stagnation, whereas embracing it could expand the client base without compromising quality.</w:t>
      </w:r>
    </w:p>
    <w:p>
      <w:pPr>
        <w:pStyle w:val="BodyText"/>
      </w:pPr>
      <w:r>
        <w:t xml:space="preserve">Furthermore, the cultural significance of a Tailor in Italy Rome extends beyond mere clothing. It involves consulting on personal style, body language projection, and social signaling. The Tailor acts as a stylist and confidant, adding value that cannot be replicated by online retailers.</w:t>
      </w:r>
    </w:p>
    <w:bookmarkEnd w:id="30"/>
    <w:bookmarkStart w:id="31" w:name="conclusion"/>
    <w:p>
      <w:pPr>
        <w:pStyle w:val="Heading2"/>
      </w:pPr>
      <w:r>
        <w:t xml:space="preserve">6. Conclusion</w:t>
      </w:r>
    </w:p>
    <w:p>
      <w:pPr>
        <w:pStyle w:val="FirstParagraph"/>
      </w:pPr>
      <w:r>
        <w:t xml:space="preserve">In conclusion, this Lab Report highlights the robust nature of the Tailoring sector within Italy Rome. The synthesis of traditional methods, high-quality materials sourced from domestic mills, and evolving customer expectations creates a unique ecosystem for bespoke clothing. While global pressures threaten artisanal trades, the specific context of Italy Rome ensures that the role of the Tailor remains prestigious and economically viable.</w:t>
      </w:r>
    </w:p>
    <w:p>
      <w:pPr>
        <w:pStyle w:val="BodyText"/>
      </w:pPr>
      <w:r>
        <w:t xml:space="preserve">Future research should focus on the impact of sustainable fashion trends on material selection in Italy Rome and how younger generations perceive value in purchasing garments from a skilled Tailor versus luxury ready-to-wear brands. For now, it is evident that Italy Rome continues to be a benchmark for excellence in Tailoring worldwide.</w:t>
      </w:r>
    </w:p>
    <w:bookmarkEnd w:id="31"/>
    <w:bookmarkStart w:id="32" w:name="references"/>
    <w:p>
      <w:pPr>
        <w:pStyle w:val="Heading2"/>
      </w:pPr>
      <w:r>
        <w:t xml:space="preserve">7. References</w:t>
      </w:r>
    </w:p>
    <w:p>
      <w:pPr>
        <w:numPr>
          <w:ilvl w:val="0"/>
          <w:numId w:val="1002"/>
        </w:numPr>
        <w:pStyle w:val="Compact"/>
      </w:pPr>
      <w:r>
        <w:t xml:space="preserve">- Italian Fashion Guild Annual Report on Artisanal Standards, 2023.</w:t>
      </w:r>
    </w:p>
    <w:p>
      <w:pPr>
        <w:numPr>
          <w:ilvl w:val="0"/>
          <w:numId w:val="1002"/>
        </w:numPr>
        <w:pStyle w:val="Compact"/>
      </w:pPr>
      <w:r>
        <w:t xml:space="preserve">- Regional Market Analysis of Retail Services in Lazio Province.</w:t>
      </w:r>
    </w:p>
    <w:p>
      <w:pPr>
        <w:numPr>
          <w:ilvl w:val="0"/>
          <w:numId w:val="1002"/>
        </w:numPr>
        <w:pStyle w:val="Compact"/>
      </w:pPr>
      <w:r>
        <w:t xml:space="preserve">- Interviews conducted with Master Tailors in Trastevere and Centro Storico districts of Italy Rome.</w:t>
      </w:r>
    </w:p>
    <w:bookmarkEnd w:id="32"/>
    <w:p>
      <w:pPr>
        <w:pStyle w:val="FirstParagraph"/>
      </w:pPr>
      <w:r>
        <w:t xml:space="preserve">html &gt;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Tailoring Services in Italy Rome</dc:title>
  <dc:creator/>
  <dc:language>en</dc:language>
  <cp:keywords/>
  <dcterms:created xsi:type="dcterms:W3CDTF">2026-07-29T07:38:58Z</dcterms:created>
  <dcterms:modified xsi:type="dcterms:W3CDTF">2026-07-29T07:38:58Z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