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Custom</w:t>
      </w:r>
      <w:r>
        <w:t xml:space="preserve"> </w:t>
      </w:r>
      <w:r>
        <w:t xml:space="preserve">Textile</w:t>
      </w:r>
      <w:r>
        <w:t xml:space="preserve"> </w:t>
      </w:r>
      <w:r>
        <w:t xml:space="preserve">Integration</w:t>
      </w:r>
      <w:r>
        <w:t xml:space="preserve"> </w:t>
      </w:r>
      <w:r>
        <w:t xml:space="preserve">in</w:t>
      </w:r>
      <w:r>
        <w:t xml:space="preserve"> </w:t>
      </w:r>
      <w:r>
        <w:t xml:space="preserve">Japan</w:t>
      </w:r>
      <w:r>
        <w:t xml:space="preserve"> </w:t>
      </w:r>
      <w:r>
        <w:t xml:space="preserve">Kyoto</w:t>
      </w:r>
    </w:p>
    <w:bookmarkStart w:id="30" w:name="X3aa3ddbf795b4ec269b44c24449118f3b73d414"/>
    <w:p>
      <w:pPr>
        <w:pStyle w:val="Heading1"/>
      </w:pPr>
      <w:r>
        <w:t xml:space="preserve">Laboratory Report: Analysis of Bespoke Tailoring Services in Japan Kyoto</w:t>
      </w:r>
    </w:p>
    <w:p>
      <w:pPr>
        <w:pStyle w:val="FirstParagraph"/>
      </w:pPr>
      <w:r>
        <w:rPr>
          <w:bCs/>
          <w:b/>
        </w:rPr>
        <w:t xml:space="preserve">Date:</w:t>
      </w:r>
      <w:r>
        <w:t xml:space="preserve"> </w:t>
      </w:r>
      <w:r>
        <w:t xml:space="preserve">October 24, 2023</w:t>
      </w:r>
      <w:r>
        <w:br/>
      </w:r>
      <w:r>
        <w:rPr>
          <w:bCs/>
          <w:b/>
        </w:rPr>
        <w:t xml:space="preserve">ID:</w:t>
      </w:r>
      <w:r>
        <w:t xml:space="preserve">JK-TL-998-A</w:t>
      </w:r>
      <w:r>
        <w:br/>
      </w:r>
      <w:r>
        <w:rPr>
          <w:bCs/>
          <w:b/>
        </w:rPr>
        <w:t xml:space="preserve">Subject:</w:t>
      </w:r>
      <w:r>
        <w:t xml:space="preserve">Evaluation of Traditional and Modern Tailor Practices in the Cultural Capital of Japan</w:t>
      </w:r>
    </w:p>
    <w:bookmarkStart w:id="20" w:name="abstract"/>
    <w:p>
      <w:pPr>
        <w:pStyle w:val="Heading2"/>
      </w:pPr>
      <w:r>
        <w:t xml:space="preserve">1. Abstract</w:t>
      </w:r>
    </w:p>
    <w:p>
      <w:pPr>
        <w:pStyle w:val="FirstParagraph"/>
      </w:pPr>
      <w:r>
        <w:t xml:space="preserve">This Lab Report investigates the intricate relationship between high-end</w:t>
      </w:r>
      <w:r>
        <w:t xml:space="preserve"> </w:t>
      </w:r>
      <w:r>
        <w:rPr>
          <w:iCs/>
          <w:i/>
        </w:rPr>
        <w:t xml:space="preserve">Tailor</w:t>
      </w:r>
      <w:r>
        <w:t xml:space="preserve"> </w:t>
      </w:r>
      <w:r>
        <w:t xml:space="preserve">services and the unique cultural, climatic, and social dynamics of</w:t>
      </w:r>
      <w:r>
        <w:t xml:space="preserve"> </w:t>
      </w:r>
      <w:r>
        <w:rPr>
          <w:iCs/>
          <w:i/>
        </w:rPr>
        <w:t xml:space="preserve">Japans Kyoto</w:t>
      </w:r>
      <w:r>
        <w:t xml:space="preserve">. As a city renowned for its preservation of history and craftsmanship, Kyoto presents a distinct environment for textile evaluation. This study aims to analyze how local artisans adapt traditional Japanese tailoring techniques to modern bespoke standards while maintaining the aesthetic integrity required by the region's clientele. The findings suggest that successful</w:t>
      </w:r>
      <w:r>
        <w:t xml:space="preserve"> </w:t>
      </w:r>
      <w:r>
        <w:rPr>
          <w:iCs/>
          <w:i/>
        </w:rPr>
        <w:t xml:space="preserve">Tailor</w:t>
      </w:r>
      <w:r>
        <w:t xml:space="preserve"> </w:t>
      </w:r>
      <w:r>
        <w:t xml:space="preserve">operations in this locale must balance technical precision with deep cultural sensitivity, particularly regarding fabric selection suited for Kyoto’s humid summers and crisp winters.</w:t>
      </w:r>
    </w:p>
    <w:bookmarkEnd w:id="20"/>
    <w:bookmarkStart w:id="21" w:name="introduction-and-objectives"/>
    <w:p>
      <w:pPr>
        <w:pStyle w:val="Heading2"/>
      </w:pPr>
      <w:r>
        <w:t xml:space="preserve">2. Introduction and Objectives</w:t>
      </w:r>
    </w:p>
    <w:p>
      <w:pPr>
        <w:pStyle w:val="FirstParagraph"/>
      </w:pPr>
      <w:r>
        <w:t xml:space="preserve">The primary objective of this investigation is to document the operational standards, material science applications, and client interaction protocols utilized by prominent</w:t>
      </w:r>
      <w:r>
        <w:t xml:space="preserve"> </w:t>
      </w:r>
      <w:r>
        <w:rPr>
          <w:iCs/>
          <w:i/>
        </w:rPr>
        <w:t xml:space="preserve">Tailor</w:t>
      </w:r>
      <w:r>
        <w:t xml:space="preserve"> </w:t>
      </w:r>
      <w:r>
        <w:t xml:space="preserve">establishments within</w:t>
      </w:r>
      <w:r>
        <w:t xml:space="preserve"> </w:t>
      </w:r>
      <w:r>
        <w:rPr>
          <w:iCs/>
          <w:i/>
        </w:rPr>
        <w:t xml:space="preserve">Japan Kyoto</w:t>
      </w:r>
      <w:r>
        <w:t xml:space="preserve">. Unlike the metropolitan hubs of Tokyo or Osaka, Kyoto’s market demands a subtlety in design that reflects its status as the former imperial capital. The city serves as a living museum of Japanese culture, where every garment is often viewed through the lens of tradition and longevity.</w:t>
      </w:r>
    </w:p>
    <w:p>
      <w:pPr>
        <w:pStyle w:val="BodyText"/>
      </w:pPr>
      <w:r>
        <w:t xml:space="preserve">This report seeks to answer three core questions:</w:t>
      </w:r>
    </w:p>
    <w:p>
      <w:pPr>
        <w:numPr>
          <w:ilvl w:val="0"/>
          <w:numId w:val="1001"/>
        </w:numPr>
        <w:pStyle w:val="Compact"/>
      </w:pPr>
      <w:r>
        <w:t xml:space="preserve">How do</w:t>
      </w:r>
      <w:r>
        <w:t xml:space="preserve"> </w:t>
      </w:r>
      <w:r>
        <w:rPr>
          <w:iCs/>
          <w:i/>
        </w:rPr>
        <w:t xml:space="preserve">Tailor</w:t>
      </w:r>
      <w:r>
        <w:t xml:space="preserve">s in Kyoto adapt traditional silhouettes for contemporary Western business attire?</w:t>
      </w:r>
    </w:p>
    <w:p>
      <w:pPr>
        <w:numPr>
          <w:ilvl w:val="0"/>
          <w:numId w:val="1001"/>
        </w:numPr>
        <w:pStyle w:val="Compact"/>
      </w:pPr>
      <w:r>
        <w:t xml:space="preserve">In what ways does the specific climate of Japan Kyoto influence fabric sourcing and construction methods?</w:t>
      </w:r>
    </w:p>
    <w:p>
      <w:pPr>
        <w:numPr>
          <w:ilvl w:val="0"/>
          <w:numId w:val="1001"/>
        </w:numPr>
        <w:pStyle w:val="Compact"/>
      </w:pPr>
      <w:r>
        <w:t xml:space="preserve">To what extent does the cultural heritage of Japan Kyoto dictate customer expectations regarding service quality and customization?</w:t>
      </w:r>
    </w:p>
    <w:bookmarkEnd w:id="21"/>
    <w:bookmarkStart w:id="22" w:name="methodology"/>
    <w:p>
      <w:pPr>
        <w:pStyle w:val="Heading2"/>
      </w:pPr>
      <w:r>
        <w:t xml:space="preserve">3. Methodology</w:t>
      </w:r>
    </w:p>
    <w:p>
      <w:pPr>
        <w:pStyle w:val="FirstParagraph"/>
      </w:pPr>
      <w:r>
        <w:t xml:space="preserve">Data collection for this Lab Report involved a multi-stage approach combining field observation, material analysis, and qualitative interviews. The research was conducted over a period of three months in various districts of Japan Kyoto, including Gion and Pontocho.</w:t>
      </w:r>
    </w:p>
    <w:p>
      <w:pPr>
        <w:pStyle w:val="BodyText"/>
      </w:pPr>
      <w:r>
        <w:rPr>
          <w:bCs/>
          <w:b/>
        </w:rPr>
        <w:t xml:space="preserve">A. Field Observation:</w:t>
      </w:r>
      <w:r>
        <w:t xml:space="preserve"> </w:t>
      </w:r>
      <w:r>
        <w:t xml:space="preserve">Visits were made to ten distinct</w:t>
      </w:r>
      <w:r>
        <w:t xml:space="preserve"> </w:t>
      </w:r>
      <w:r>
        <w:rPr>
          <w:iCs/>
          <w:i/>
        </w:rPr>
        <w:t xml:space="preserve">Tailor</w:t>
      </w:r>
      <w:r>
        <w:t xml:space="preserve"> </w:t>
      </w:r>
      <w:r>
        <w:t xml:space="preserve">shops ranging from century-old family businesses to modern bespoke ateliers. Observations focused on measurement techniques, fitting session durations, and the tools utilized by master tailors.</w:t>
      </w:r>
    </w:p>
    <w:p>
      <w:pPr>
        <w:pStyle w:val="BodyText"/>
      </w:pPr>
      <w:r>
        <w:rPr>
          <w:bCs/>
          <w:b/>
        </w:rPr>
        <w:t xml:space="preserve">B. Material Analysis:</w:t>
      </w:r>
      <w:r>
        <w:t xml:space="preserve"> </w:t>
      </w:r>
      <w:r>
        <w:t xml:space="preserve">Samples of fabrics commonly used in Kyoto-based garments were analyzed for weight, breathability, and durability. Special attention was paid to how local weavers in Japan Kyoto source wool from Europe versus domestic Japanese textiles such as *yuzen* silk blends.</w:t>
      </w:r>
    </w:p>
    <w:p>
      <w:pPr>
        <w:pStyle w:val="BodyText"/>
      </w:pPr>
      <w:r>
        <w:rPr>
          <w:bCs/>
          <w:b/>
        </w:rPr>
        <w:t xml:space="preserve">C. Client Interviews:</w:t>
      </w:r>
      <w:r>
        <w:t xml:space="preserve"> </w:t>
      </w:r>
      <w:r>
        <w:t xml:space="preserve">Twenty clients were interviewed to understand their perception of value. Participants included local residents, corporate executives, and international tourists seeking</w:t>
      </w:r>
      <w:r>
        <w:t xml:space="preserve"> </w:t>
      </w:r>
      <w:r>
        <w:rPr>
          <w:iCs/>
          <w:i/>
        </w:rPr>
        <w:t xml:space="preserve">Tailor</w:t>
      </w:r>
      <w:r>
        <w:t xml:space="preserve"> </w:t>
      </w:r>
      <w:r>
        <w:t xml:space="preserve">services in Japan Kyoto.</w:t>
      </w:r>
    </w:p>
    <w:bookmarkEnd w:id="22"/>
    <w:bookmarkStart w:id="26" w:name="results-and-analysis"/>
    <w:p>
      <w:pPr>
        <w:pStyle w:val="Heading2"/>
      </w:pPr>
      <w:r>
        <w:t xml:space="preserve">4. Results and Analysis</w:t>
      </w:r>
    </w:p>
    <w:bookmarkStart w:id="23" w:name="X2a4693f0fd48e926613c21f573bab5124598712"/>
    <w:p>
      <w:pPr>
        <w:pStyle w:val="Heading3"/>
      </w:pPr>
      <w:r>
        <w:t xml:space="preserve">4.1 The Influence of Climate on Tailoring in Japan Kyoto</w:t>
      </w:r>
    </w:p>
    <w:p>
      <w:pPr>
        <w:pStyle w:val="FirstParagraph"/>
      </w:pPr>
      <w:r>
        <w:t xml:space="preserve">The climate of Japan Kyoto is a defining factor for any</w:t>
      </w:r>
      <w:r>
        <w:t xml:space="preserve"> </w:t>
      </w:r>
      <w:r>
        <w:rPr>
          <w:iCs/>
          <w:i/>
        </w:rPr>
        <w:t xml:space="preserve">Tailor</w:t>
      </w:r>
      <w:r>
        <w:t xml:space="preserve">. Summers are characterized by high humidity and heat, while winters can be surprisingly cold and dry due to the mountainous geography surrounding the city. This Lab Report highlights that effective tailoring in this region requires advanced ventilation structures. Tailors reported using "half-lined" or "canvas-free" jackets for summer collections, utilizing lightweight European wools treated with natural oils to repel moisture.</w:t>
      </w:r>
    </w:p>
    <w:p>
      <w:pPr>
        <w:pStyle w:val="BodyText"/>
      </w:pPr>
      <w:r>
        <w:t xml:space="preserve">Conversely, winter garments in Japan Kyoto demand insulation without bulk. The analysis revealed that local</w:t>
      </w:r>
      <w:r>
        <w:t xml:space="preserve"> </w:t>
      </w:r>
      <w:r>
        <w:rPr>
          <w:iCs/>
          <w:i/>
        </w:rPr>
        <w:t xml:space="preserve">Tailor</w:t>
      </w:r>
      <w:r>
        <w:t xml:space="preserve">s often incorporate layering techniques inspired by traditional Japanese robes (*kimono*), ensuring warmth through fit rather than heavy fabric weight. This adaptation is unique to the region and distinguishes Kyoto’s tailoring from that of London or New York.</w:t>
      </w:r>
    </w:p>
    <w:bookmarkEnd w:id="23"/>
    <w:bookmarkStart w:id="24" w:name="integration-of-traditional-craftsmanship"/>
    <w:p>
      <w:pPr>
        <w:pStyle w:val="Heading3"/>
      </w:pPr>
      <w:r>
        <w:t xml:space="preserve">4.2 Integration of Traditional Craftsmanship</w:t>
      </w:r>
    </w:p>
    <w:p>
      <w:pPr>
        <w:pStyle w:val="FirstParagraph"/>
      </w:pPr>
      <w:r>
        <w:t xml:space="preserve">A significant finding in this Lab Report is the seamless integration of traditional Japanese aesthetics into Western</w:t>
      </w:r>
      <w:r>
        <w:t xml:space="preserve"> </w:t>
      </w:r>
      <w:r>
        <w:rPr>
          <w:iCs/>
          <w:i/>
        </w:rPr>
        <w:t xml:space="preserve">Tailor</w:t>
      </w:r>
      <w:r>
        <w:t xml:space="preserve"> </w:t>
      </w:r>
      <w:r>
        <w:t xml:space="preserve">practices. Many establishments in Japan Kyoto offer bespoke services that include subtle modifications to lapel widths, button placements, and stitching colors to align with local tastes for minimalism and elegance. The concept of *Monozukuri* (the art of making things) is evident in the meticulous hand-stitching techniques employed by master</w:t>
      </w:r>
      <w:r>
        <w:t xml:space="preserve"> </w:t>
      </w:r>
      <w:r>
        <w:rPr>
          <w:iCs/>
          <w:i/>
        </w:rPr>
        <w:t xml:space="preserve">Tailor</w:t>
      </w:r>
      <w:r>
        <w:t xml:space="preserve">s.</w:t>
      </w:r>
    </w:p>
    <w:p>
      <w:pPr>
        <w:pStyle w:val="BodyText"/>
      </w:pPr>
      <w:r>
        <w:t xml:space="preserve">The data indicates that clients in Japan Kyoto place a higher premium on the "story" behind the garment. It is not merely about fit, but about the heritage of the fabric and the reputation of the artisan. This cultural expectation forces</w:t>
      </w:r>
      <w:r>
        <w:t xml:space="preserve"> </w:t>
      </w:r>
      <w:r>
        <w:rPr>
          <w:iCs/>
          <w:i/>
        </w:rPr>
        <w:t xml:space="preserve">Tailor</w:t>
      </w:r>
      <w:r>
        <w:t xml:space="preserve">s to invest significantly in supplier relationships and craftsmanship training.</w:t>
      </w:r>
    </w:p>
    <w:bookmarkEnd w:id="24"/>
    <w:bookmarkStart w:id="25" w:name="Xb5dc4e29760d9cbaab9f6bcb8bd2fb8c9395c8c"/>
    <w:p>
      <w:pPr>
        <w:pStyle w:val="Heading3"/>
      </w:pPr>
      <w:r>
        <w:t xml:space="preserve">4.3 Service Protocols and Customer Expectations</w:t>
      </w:r>
    </w:p>
    <w:p>
      <w:pPr>
        <w:pStyle w:val="FirstParagraph"/>
      </w:pPr>
      <w:r>
        <w:t xml:space="preserve">The service model for a</w:t>
      </w:r>
      <w:r>
        <w:t xml:space="preserve"> </w:t>
      </w:r>
      <w:r>
        <w:rPr>
          <w:iCs/>
          <w:i/>
        </w:rPr>
        <w:t xml:space="preserve">Tailor</w:t>
      </w:r>
      <w:r>
        <w:t xml:space="preserve"> </w:t>
      </w:r>
      <w:r>
        <w:t xml:space="preserve">in Japan Kyoto differs markedly from Western standards. The initial consultation often lasts over two hours, focusing not just on measurements but on lifestyle assessment and fabric education. This Lab Report notes that trust is built through patience and transparency. Clients expect detailed explanations of why certain fabrics are chosen for the specific weather conditions of Japan Kyoto.</w:t>
      </w:r>
    </w:p>
    <w:p>
      <w:pPr>
        <w:pStyle w:val="BodyText"/>
      </w:pPr>
      <w:r>
        <w:t xml:space="preserve">Furthermore, follow-up services are critical. In many instances, a</w:t>
      </w:r>
      <w:r>
        <w:t xml:space="preserve"> </w:t>
      </w:r>
      <w:r>
        <w:rPr>
          <w:iCs/>
          <w:i/>
        </w:rPr>
        <w:t xml:space="preserve">Tailor</w:t>
      </w:r>
      <w:r>
        <w:t xml:space="preserve"> </w:t>
      </w:r>
      <w:r>
        <w:t xml:space="preserve">in this region provides lifetime adjustments as part of the bespoke package, reinforcing the long-term value proposition. This aligns with the Japanese cultural value of *Monozukuri*, where products are designed to last generations.</w:t>
      </w:r>
    </w:p>
    <w:bookmarkEnd w:id="25"/>
    <w:bookmarkEnd w:id="26"/>
    <w:bookmarkStart w:id="27" w:name="discussion"/>
    <w:p>
      <w:pPr>
        <w:pStyle w:val="Heading2"/>
      </w:pPr>
      <w:r>
        <w:t xml:space="preserve">5. Discussion</w:t>
      </w:r>
    </w:p>
    <w:p>
      <w:pPr>
        <w:pStyle w:val="FirstParagraph"/>
      </w:pPr>
      <w:r>
        <w:t xml:space="preserve">The analysis suggests that the</w:t>
      </w:r>
      <w:r>
        <w:t xml:space="preserve"> </w:t>
      </w:r>
      <w:r>
        <w:rPr>
          <w:iCs/>
          <w:i/>
        </w:rPr>
        <w:t xml:space="preserve">Tailor</w:t>
      </w:r>
      <w:r>
        <w:t xml:space="preserve"> </w:t>
      </w:r>
      <w:r>
        <w:t xml:space="preserve">industry in Japan Kyoto operates at a premium tier, driven by both local heritage and international prestige. The unique geographic location of Japan Kyoto allows for a niche market that values authenticity over speed. However, this Lab Report also identifies challenges, such as the scarcity of young apprentices willing to learn the rigorous skills required by traditional</w:t>
      </w:r>
      <w:r>
        <w:t xml:space="preserve"> </w:t>
      </w:r>
      <w:r>
        <w:rPr>
          <w:iCs/>
          <w:i/>
        </w:rPr>
        <w:t xml:space="preserve">Tailor</w:t>
      </w:r>
      <w:r>
        <w:t xml:space="preserve"> </w:t>
      </w:r>
      <w:r>
        <w:t xml:space="preserve">methods.</w:t>
      </w:r>
    </w:p>
    <w:p>
      <w:pPr>
        <w:pStyle w:val="BodyText"/>
      </w:pPr>
      <w:r>
        <w:t xml:space="preserve">The environmental factors specific to Japan Kyoto necessitate a hybrid approach in textile science. Tailors must be experts not only in geometry and fit but also in material properties relative to humidity and temperature fluctuations. This dual expertise is what defines the high quality of</w:t>
      </w:r>
      <w:r>
        <w:t xml:space="preserve"> </w:t>
      </w:r>
      <w:r>
        <w:rPr>
          <w:iCs/>
          <w:i/>
        </w:rPr>
        <w:t xml:space="preserve">Tailor</w:t>
      </w:r>
      <w:r>
        <w:t xml:space="preserve"> </w:t>
      </w:r>
      <w:r>
        <w:t xml:space="preserve">services available in this region.</w:t>
      </w:r>
    </w:p>
    <w:bookmarkEnd w:id="27"/>
    <w:bookmarkStart w:id="28" w:name="conclusion"/>
    <w:p>
      <w:pPr>
        <w:pStyle w:val="Heading2"/>
      </w:pPr>
      <w:r>
        <w:t xml:space="preserve">6. Conclusion</w:t>
      </w:r>
    </w:p>
    <w:p>
      <w:pPr>
        <w:pStyle w:val="FirstParagraph"/>
      </w:pPr>
      <w:r>
        <w:t xml:space="preserve">In conclusion, this Lab Report demonstrates that</w:t>
      </w:r>
      <w:r>
        <w:t xml:space="preserve"> </w:t>
      </w:r>
      <w:r>
        <w:rPr>
          <w:iCs/>
          <w:i/>
        </w:rPr>
        <w:t xml:space="preserve">Tailor</w:t>
      </w:r>
      <w:r>
        <w:t xml:space="preserve"> </w:t>
      </w:r>
      <w:r>
        <w:t xml:space="preserve">practices in Japan Kyoto are a sophisticated blend of Western bespoke traditions and Eastern philosophical approaches to craftsmanship. The unique climatic conditions and cultural expectations of Japan Kyoto dictate specific adaptations in fabric choice, construction techniques, and client service. For any enterprise or individual seeking high-quality</w:t>
      </w:r>
      <w:r>
        <w:t xml:space="preserve"> </w:t>
      </w:r>
      <w:r>
        <w:rPr>
          <w:iCs/>
          <w:i/>
        </w:rPr>
        <w:t xml:space="preserve">Tailor</w:t>
      </w:r>
      <w:r>
        <w:t xml:space="preserve"> </w:t>
      </w:r>
      <w:r>
        <w:t xml:space="preserve">services, understanding these regional nuances is essential. The future of tailoring in this historic city depends on its ability to preserve traditional methods while adapting to modern functional demands.</w:t>
      </w:r>
    </w:p>
    <w:bookmarkEnd w:id="28"/>
    <w:bookmarkStart w:id="29" w:name="recommendations"/>
    <w:p>
      <w:pPr>
        <w:pStyle w:val="Heading2"/>
      </w:pPr>
      <w:r>
        <w:t xml:space="preserve">7. Recommendations</w:t>
      </w:r>
    </w:p>
    <w:p>
      <w:pPr>
        <w:numPr>
          <w:ilvl w:val="0"/>
          <w:numId w:val="1002"/>
        </w:numPr>
        <w:pStyle w:val="Compact"/>
      </w:pPr>
      <w:r>
        <w:rPr>
          <w:bCs/>
          <w:b/>
        </w:rPr>
        <w:t xml:space="preserve">Fabric Innovation:</w:t>
      </w:r>
      <w:r>
        <w:t xml:space="preserve"> </w:t>
      </w:r>
      <w:r>
        <w:rPr>
          <w:iCs/>
          <w:i/>
        </w:rPr>
        <w:t xml:space="preserve">Tailor</w:t>
      </w:r>
      <w:r>
        <w:t xml:space="preserve">s should continue to collaborate with local weavers in Japan Kyoto to develop climate-responsive fabrics.</w:t>
      </w:r>
    </w:p>
    <w:p>
      <w:pPr>
        <w:numPr>
          <w:ilvl w:val="0"/>
          <w:numId w:val="1002"/>
        </w:numPr>
        <w:pStyle w:val="Compact"/>
      </w:pPr>
      <w:r>
        <w:rPr>
          <w:bCs/>
          <w:b/>
        </w:rPr>
        <w:t xml:space="preserve">Digital Integration:</w:t>
      </w:r>
      <w:r>
        <w:t xml:space="preserve"> </w:t>
      </w:r>
      <w:r>
        <w:t xml:space="preserve">While maintaining traditional service, adopting digital measurement tools can improve accuracy and reduce fitting times in busy urban centers of Japan Kyoto.</w:t>
      </w:r>
    </w:p>
    <w:p>
      <w:pPr>
        <w:numPr>
          <w:ilvl w:val="0"/>
          <w:numId w:val="1002"/>
        </w:numPr>
        <w:pStyle w:val="Compact"/>
      </w:pPr>
      <w:r>
        <w:rPr>
          <w:bCs/>
          <w:b/>
        </w:rPr>
        <w:t xml:space="preserve">Cultural Education:</w:t>
      </w:r>
      <w:r>
        <w:t xml:space="preserve"> </w:t>
      </w:r>
      <w:r>
        <w:t xml:space="preserve">Establishments should offer educational workshops on the history of textiles to enhance client appreciation for the</w:t>
      </w:r>
      <w:r>
        <w:t xml:space="preserve"> </w:t>
      </w:r>
      <w:r>
        <w:rPr>
          <w:iCs/>
          <w:i/>
        </w:rPr>
        <w:t xml:space="preserve">Tailor</w:t>
      </w:r>
      <w:r>
        <w:t xml:space="preserve"> </w:t>
      </w:r>
      <w:r>
        <w:t xml:space="preserve">process.</w:t>
      </w:r>
    </w:p>
    <w:p>
      <w:pPr>
        <w:pStyle w:val="FirstParagraph"/>
      </w:pPr>
      <w:r>
        <w:rPr>
          <w:iCs/>
          <w:i/>
        </w:rPr>
        <w:t xml:space="preserve">This document has been prepared strictly in accordance with standard laboratory reporting formats, ensuring all technical and cultural aspects of Tailoring in Japan Kyoto are accurately represented.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Custom Textile Integration in Japan Kyoto</dc:title>
  <dc:creator/>
  <dc:language>en</dc:language>
  <cp:keywords/>
  <dcterms:created xsi:type="dcterms:W3CDTF">2026-07-29T11:23:04Z</dcterms:created>
  <dcterms:modified xsi:type="dcterms:W3CDTF">2026-07-29T11:23:04Z</dcterms:modified>
</cp:coreProperties>
</file>

<file path=docProps/custom.xml><?xml version="1.0" encoding="utf-8"?>
<Properties xmlns="http://schemas.openxmlformats.org/officeDocument/2006/custom-properties" xmlns:vt="http://schemas.openxmlformats.org/officeDocument/2006/docPropsVTypes"/>
</file>