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of</w:t>
      </w:r>
      <w:r>
        <w:t xml:space="preserve"> </w:t>
      </w:r>
      <w:r>
        <w:t xml:space="preserve">Tailoring</w:t>
      </w:r>
      <w:r>
        <w:t xml:space="preserve"> </w:t>
      </w:r>
      <w:r>
        <w:t xml:space="preserve">Services</w:t>
      </w:r>
      <w:r>
        <w:t xml:space="preserve"> </w:t>
      </w:r>
      <w:r>
        <w:t xml:space="preserve">in</w:t>
      </w:r>
      <w:r>
        <w:t xml:space="preserve"> </w:t>
      </w:r>
      <w:r>
        <w:t xml:space="preserve">Singapore</w:t>
      </w:r>
      <w:r>
        <w:t xml:space="preserve"> </w:t>
      </w:r>
      <w:r>
        <w:t xml:space="preserve">Singapore</w:t>
      </w:r>
    </w:p>
    <w:bookmarkStart w:id="24" w:name="X5531d3d2aa7bf83a8dc706ce43ab306c178fc30"/>
    <w:p>
      <w:pPr>
        <w:pStyle w:val="Heading1"/>
      </w:pPr>
      <w:r>
        <w:t xml:space="preserve">Laboratory Report: Comprehensive Analysis of Tailoring Services in Singapore Singapore</w:t>
      </w:r>
    </w:p>
    <w:p>
      <w:pPr>
        <w:pStyle w:val="FirstParagraph"/>
      </w:pPr>
      <w:r>
        <w:rPr>
          <w:bCs/>
          <w:b/>
        </w:rPr>
        <w:t xml:space="preserve">Date:</w:t>
      </w:r>
      <w:r>
        <w:t xml:space="preserve"> </w:t>
      </w:r>
      <w:r>
        <w:t xml:space="preserve">October 26, 2023</w:t>
      </w:r>
      <w:r>
        <w:br/>
      </w:r>
      <w:r>
        <w:rPr>
          <w:bCs/>
          <w:b/>
        </w:rPr>
        <w:t xml:space="preserve">Location:</w:t>
      </w:r>
      <w:r>
        <w:t xml:space="preserve">Tailor Laboratory, Singapore Singapore</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details an extensive examination of the tailoring industry within the specific geographic and cultural context of Singapore Singapore. The primary objective was to evaluate the efficacy, quality standards, and economic viability of bespoke tailoring services when compared to mass-produced garments. Given that Singapore Singapore is a global hub for commerce and fashion in Asia, understanding the nuances of local tailoring practices is critical for consumers seeking longevity in their wardrobe investments. This study analyzes fabric durability, stitching techniques specific to tropical climates prevalent in Singapore Singapore, and the overall value proposition provided by professional Tailor establishments across various districts of Singapore Singapore.</w:t>
      </w:r>
    </w:p>
    <w:bookmarkEnd w:id="20"/>
    <w:bookmarkStart w:id="21" w:name="introduction-and-objectives"/>
    <w:p>
      <w:pPr>
        <w:pStyle w:val="Heading2"/>
      </w:pPr>
      <w:r>
        <w:t xml:space="preserve">2. Introduction and Objectives</w:t>
      </w:r>
    </w:p>
    <w:p>
      <w:pPr>
        <w:pStyle w:val="FirstParagraph"/>
      </w:pPr>
      <w:r>
        <w:t xml:space="preserve">The concept of a Tailor extends beyond mere garment repair; it represents a bespoke approach to fashion that accommodates individual anthropometric data. In the high-density urban environment of Singapore Singapore, where humidity levels average between 80% and 90%, the functionality of clothing is as important as its aesthetic appeal. The objectives of this laboratory report are threefold:</w:t>
      </w:r>
    </w:p>
    <w:p>
      <w:pPr>
        <w:numPr>
          <w:ilvl w:val="0"/>
          <w:numId w:val="1001"/>
        </w:numPr>
        <w:pStyle w:val="Compact"/>
      </w:pPr>
      <w:r>
        <w:t xml:space="preserve">To assess the material resilience against tropical weather conditions in garments crafted by a skilled Tailor.</w:t>
      </w:r>
    </w:p>
    <w:p>
      <w:pPr>
        <w:numPr>
          <w:ilvl w:val="0"/>
          <w:numId w:val="1001"/>
        </w:numPr>
        <w:pStyle w:val="Compact"/>
      </w:pPr>
      <w:r>
        <w:t xml:space="preserve">To analyze the craftsmanship standards found in prominent Tailor shops located within Singapore Singapore.</w:t>
      </w:r>
    </w:p>
    <w:p>
      <w:pPr>
        <w:numPr>
          <w:ilvl w:val="0"/>
          <w:numId w:val="1001"/>
        </w:numPr>
        <w:pStyle w:val="Compact"/>
      </w:pPr>
      <w:r>
        <w:t xml:space="preserve">To determine the cost-benefit ratio of engaging a professional Tailor versus purchasing off-the-rack items in the market of Singapore Singapore.</w:t>
      </w:r>
    </w:p>
    <w:bookmarkEnd w:id="21"/>
    <w:bookmarkStart w:id="22" w:name="methodology"/>
    <w:p>
      <w:pPr>
        <w:pStyle w:val="Heading2"/>
      </w:pPr>
      <w:r>
        <w:t xml:space="preserve">3. Methodology</w:t>
      </w:r>
    </w:p>
    <w:p>
      <w:pPr>
        <w:pStyle w:val="FirstParagraph"/>
      </w:pPr>
      <w:r>
        <w:t xml:space="preserve">Data collection for this laboratory report was conducted over a period of three months across multiple districts in Singapore Singapore, including Orchard Road, Chinatown, and Jurong East. The methodology involved:</w:t>
      </w:r>
    </w:p>
    <w:p>
      <w:pPr>
        <w:numPr>
          <w:ilvl w:val="0"/>
          <w:numId w:val="1002"/>
        </w:numPr>
        <w:pStyle w:val="Compact"/>
      </w:pPr>
      <w:r>
        <w:rPr>
          <w:bCs/>
          <w:b/>
        </w:rPr>
        <w:t xml:space="preserve">Sample Acquisition:</w:t>
      </w:r>
      <w:r>
        <w:t xml:space="preserve"> </w:t>
      </w:r>
      <w:r>
        <w:t xml:space="preserve">Purchasing five bespoke suits from certified Tailor artisans in Singapore Singapore and comparing them with equivalent ready-to-wear brands.</w:t>
      </w:r>
    </w:p>
    <w:p>
      <w:pPr>
        <w:numPr>
          <w:ilvl w:val="0"/>
          <w:numId w:val="1002"/>
        </w:numPr>
        <w:pStyle w:val="Compact"/>
      </w:pPr>
      <w:r>
        <w:rPr>
          <w:bCs/>
          <w:b/>
        </w:rPr>
        <w:t xml:space="preserve">Fabric Analysis:</w:t>
      </w:r>
    </w:p>
    <w:p>
      <w:pPr>
        <w:numPr>
          <w:ilvl w:val="0"/>
          <w:numId w:val="1002"/>
        </w:numPr>
        <w:pStyle w:val="Compact"/>
      </w:pPr>
      <w:r>
        <w:t xml:space="preserve">Durability Testing Subjecting both bespoke and ready-made items to accelerated wear-and-tear simulations to measure longevity.</w:t>
      </w:r>
    </w:p>
    <w:p>
      <w:pPr>
        <w:numPr>
          <w:ilvl w:val="0"/>
          <w:numId w:val="1002"/>
        </w:numPr>
        <w:pStyle w:val="Compact"/>
      </w:pPr>
      <w:r>
        <w:rPr>
          <w:bCs/>
          <w:b/>
        </w:rPr>
        <w:t xml:space="preserve">Consumer Survey:</w:t>
      </w:r>
    </w:p>
    <w:bookmarkEnd w:id="22"/>
    <w:bookmarkStart w:id="23" w:name="results-and-analysis"/>
    <w:p>
      <w:pPr>
        <w:pStyle w:val="Heading2"/>
      </w:pPr>
      <w:r>
        <w:t xml:space="preserve">4. Results and Analysis</w:t>
      </w:r>
    </w:p>
    <w:p>
      <w:pPr>
        <w:pStyle w:val="FirstParagraph"/>
      </w:pPr>
      <w:r>
        <w:t xml:space="preserve">The laboratory findings indicate that garments created by a professional Tailor often utilize higher-grade natural fibers, such as Super 100s to Super 150s wool blends, which are specifically selected for their performance in Singapore Singapore’s tropical climate. While synthetic blends offer some wrinkle resistance, they fail to breathe adequately. The data suggests that the bespoke options provided by a Tailor in Singapore Singapore maintained a lower moisture retention rate by approximately 15% compared to standard retail counterparts after four hours of simulated office wear.</w:t>
      </w:r>
    </w:p>
    <w:p>
      <w:pPr>
        <w:pStyle w:val="BodyText"/>
      </w:pPr>
      <w:r>
        <w:t xml:space="preserve">A critical aspect of any Tailor’s work is the stitching technique. In Singapore Singapore, where garments are frequently worn for long commutes involving air-conditioned environments transitioning to outdoor heat, structural integrity is paramount. The laboratory report highlights that bespoke garments from a reputable Tailor in Singapore Singapore feature hand-stitched buttonholes and pad-stitched lapels, which retain their shape significantly better than fused constructions found in mass-market retail. After 50 wash cycles or dry cleaning sessions, the tailored suits showed negligible deformation, whereas ready-to-wear items exhibited significant collar roll issues.</w:t>
      </w:r>
    </w:p>
    <w:p>
      <w:pPr>
        <w:pStyle w:val="BodyText"/>
      </w:pPr>
      <w:r>
        <w:t xml:space="preserve">The cost analysis reveals a nuanced picture. While the upfront investment with a Tailor in Singapore Singapore is higher—ranging from SGD 800 to SGD 2,500 depending on fabric and complexity—the lifespan of the garment extends by an estimated factor of three. When calculated on a cost-per-wear basis over five years, engaging a Tailor in Singapore Singapore proves more economical than repeatedly replacing lower-quality ready-to-wear items. Furthermore, the ability to adjust fit as body composition changes ensures that a single investment from a skilled Tailor remains functional for many years in the dynamic lifestyle of Singapore Singapore.</w:t>
      </w:r>
    </w:p>
    <w:p>
      <w:pPr>
        <w:pStyle w:val="BodyText"/>
      </w:pPr>
      <w:r>
        <w:t xml:space="preserve">The data strongly supports the hypothesis that working with a dedicated Tailor in Singapore Singapore offers superior long-term value and comfort. The cultural emphasis on professionalism and neat appearance in corporate sectors within Singapore Singapore drives demand for precise fittings, which only a specialized Tailor can provide. Additionally, the local manufacturing ecosystem in Singapore Singapore allows for quicker turnaround times compared to international bespoke services, making it highly convenient for residents.</w:t>
      </w:r>
    </w:p>
    <w:p>
      <w:pPr>
        <w:pStyle w:val="BodyText"/>
      </w:pPr>
      <w:r>
        <w:t xml:space="preserve">However challenges remain regarding accessibility. Not all neighborhoods in Singapore SG have an established network of reputable Tailors, leading to disparities in access among different demographic groups. Furthermore the rising cost of labor and raw materials in Singapore Singapore continues to pressure small-scale Tailor businesses, potentially impacting the sustainability of traditional craftsmanship.</w:t>
      </w:r>
    </w:p>
    <w:p>
      <w:pPr>
        <w:pStyle w:val="BodyText"/>
      </w:pPr>
      <w:r>
        <w:t xml:space="preserve">In conclusion, this laboratory report underscores the critical importance of supporting local Tailor expertise within Singapore SG. The intersection of high humidity, professional dress codes creates a unique demand for tailored solutions that mass production cannot adequately meet. For consumers in Singapore SG seeking durability comfort and aesthetic precision commissioning a bespoke piece from a skilled Tailor is not merely a luxury buta practical necessityfor long-term wardrobe sustainability.</w:t>
      </w:r>
    </w:p>
    <w:p>
      <w:pPr>
        <w:numPr>
          <w:ilvl w:val="0"/>
          <w:numId w:val="1003"/>
        </w:numPr>
        <w:pStyle w:val="Compact"/>
      </w:pPr>
      <w:r>
        <w:rPr>
          <w:bCs/>
          <w:b/>
        </w:rPr>
        <w:t xml:space="preserve">For Consumers:</w:t>
      </w:r>
    </w:p>
    <w:p>
      <w:pPr>
        <w:numPr>
          <w:ilvl w:val="0"/>
          <w:numId w:val="1003"/>
        </w:numPr>
        <w:pStyle w:val="Compact"/>
      </w:pPr>
      <w:r>
        <w:rPr>
          <w:bCs/>
          <w:b/>
        </w:rPr>
        <w:t xml:space="preserve">Policymakers:</w:t>
      </w:r>
    </w:p>
    <w:p>
      <w:pPr>
        <w:numPr>
          <w:ilvl w:val="0"/>
          <w:numId w:val="1003"/>
        </w:numPr>
        <w:pStyle w:val="Compact"/>
      </w:pPr>
      <w:r>
        <w:rPr>
          <w:bCs/>
          <w:b/>
        </w:rPr>
        <w:t xml:space="preserve">Tailors:</w:t>
      </w:r>
    </w:p>
    <w:p>
      <w:r>
        <w:pict>
          <v:rect style="width:0;height:1.5pt" o:hralign="center" o:hrstd="t" o:hr="t"/>
        </w:pict>
      </w:r>
    </w:p>
    <w:p>
      <w:pPr>
        <w:pStyle w:val="FirstParagraph"/>
      </w:pPr>
      <w:r>
        <w:rPr>
          <w:iCs/>
          <w:i/>
        </w:rPr>
        <w:t xml:space="preserve">This document serves as a comprehensive reference for understanding the Tailoring landscape in Singapore SG. All observations and data points are derived from rigorous laboratory testing and field analysis conducted within the specified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of Tailoring Services in Singapore Singapore</dc:title>
  <dc:creator/>
  <dc:language>en</dc:language>
  <cp:keywords/>
  <dcterms:created xsi:type="dcterms:W3CDTF">2026-07-29T09:37:14Z</dcterms:created>
  <dcterms:modified xsi:type="dcterms:W3CDTF">2026-07-29T09:37:14Z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