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c37c023f889ae114012f663ae15a9300cfa28ca"/>
    <w:p>
      <w:pPr>
        <w:pStyle w:val="Heading1"/>
      </w:pPr>
      <w:r>
        <w:t xml:space="preserve">Laboratory Analysis Report</w:t>
      </w:r>
      <w:r>
        <w:br/>
      </w:r>
      <w:r>
        <w:t xml:space="preserve">Subject: Precision Tailoring Services in United States San Francisco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San Francisco, CA</w:t>
      </w:r>
      <w:r>
        <w:br/>
      </w:r>
      <w:r>
        <w:rPr>
          <w:bCs/>
          <w:b/>
        </w:rPr>
        <w:t xml:space="preserve">Metric ID:</w:t>
      </w:r>
      <w:r>
        <w:t xml:space="preserve">TLS-SF-8940</w:t>
      </w:r>
      <w:r>
        <w:br/>
      </w:r>
    </w:p>
    <w:p>
      <w:pPr>
        <w:pStyle w:val="BodyText"/>
      </w:pPr>
      <w:r>
        <w:br/>
      </w:r>
    </w:p>
    <w:bookmarkStart w:id="20" w:name="introduction-and-objective"/>
    <w:p>
      <w:pPr>
        <w:pStyle w:val="Heading2"/>
      </w:pPr>
      <w:r>
        <w:t xml:space="preserve">1. Introduction and Objective</w:t>
      </w:r>
    </w:p>
    <w:p>
      <w:pPr>
        <w:pStyle w:val="FirstParagraph"/>
      </w:pPr>
      <w:r>
        <w:br/>
      </w:r>
      <w:r>
        <w:t xml:space="preserve">The objective of this comprehensive laboratory report is to analyze the current state, efficacy, and economic impact of bespoke tailoring services within the specific geographic and cultural context of United States San Francisco. While "Tailor" traditionally refers to an artisan who makes, repairs, or alters clothing professionally especially men's clothes there is a distinct nuance in how this profession operates in a tech-forward coastal metropolis. This document serves as a critical examination of how traditional craftsmanship intersects with modern lifestyle demands in one of the most expensive and dynamic cities in the</w:t>
      </w:r>
      <w:r>
        <w:t xml:space="preserve"> </w:t>
      </w:r>
      <w:r>
        <w:rPr>
          <w:bCs/>
          <w:b/>
        </w:rPr>
        <w:t xml:space="preserve">United States</w:t>
      </w:r>
      <w:r>
        <w:t xml:space="preserve">. The primary goal is to understand why the demand for professional</w:t>
      </w:r>
      <w:r>
        <w:t xml:space="preserve"> </w:t>
      </w:r>
      <w:r>
        <w:rPr>
          <w:bCs/>
          <w:b/>
        </w:rPr>
        <w:t xml:space="preserve">Tailor</w:t>
      </w:r>
      <w:r>
        <w:t xml:space="preserve"> </w:t>
      </w:r>
      <w:r>
        <w:t xml:space="preserve">services remains robust despite the prevalence of fast fashion, specifically within the unique demographic fabric of</w:t>
      </w:r>
      <w:r>
        <w:t xml:space="preserve"> </w:t>
      </w:r>
      <w:r>
        <w:rPr>
          <w:bCs/>
          <w:b/>
        </w:rPr>
        <w:t xml:space="preserve">United States San Francisco</w:t>
      </w:r>
      <w:r>
        <w:t xml:space="preserve">.</w:t>
      </w:r>
    </w:p>
    <w:p>
      <w:pPr>
        <w:pStyle w:val="BodyText"/>
      </w:pPr>
      <w:r>
        <w:br/>
      </w:r>
    </w:p>
    <w:bookmarkEnd w:id="20"/>
    <w:bookmarkStart w:id="21" w:name="methodology-and-scope"/>
    <w:p>
      <w:pPr>
        <w:pStyle w:val="Heading2"/>
      </w:pPr>
      <w:r>
        <w:t xml:space="preserve">2. Methodology and Scope</w:t>
      </w:r>
    </w:p>
    <w:p>
      <w:pPr>
        <w:pStyle w:val="FirstParagraph"/>
      </w:pPr>
      <w:r>
        <w:br/>
      </w:r>
      <w:r>
        <w:t xml:space="preserve">This study employs a mixed-methods approach, combining qualitative interviews with master artisans and quantitative analysis of market trends over the last five years. Data was collected from various neighborhoods across</w:t>
      </w:r>
      <w:r>
        <w:t xml:space="preserve"> </w:t>
      </w:r>
      <w:r>
        <w:rPr>
          <w:bCs/>
          <w:b/>
        </w:rPr>
        <w:t xml:space="preserve">United States San Francisco</w:t>
      </w:r>
      <w:r>
        <w:t xml:space="preserve">, including Nob Hill, Mission District, SoMa (South of Market), and Pacific Heights. The term "Tailor" is defined in this report not merely as a service provider but as a cultural custodian of fit and quality. The scope includes independent boutique shops, high-end department stores with alteration departments, and emerging digital-first fitting services that operate physically within</w:t>
      </w:r>
      <w:r>
        <w:t xml:space="preserve"> </w:t>
      </w:r>
      <w:r>
        <w:rPr>
          <w:bCs/>
          <w:b/>
        </w:rPr>
        <w:t xml:space="preserve">United States San Francisco</w:t>
      </w:r>
      <w:r>
        <w:t xml:space="preserve">.</w:t>
      </w:r>
    </w:p>
    <w:p>
      <w:pPr>
        <w:pStyle w:val="BodyText"/>
      </w:pPr>
      <w:r>
        <w:br/>
      </w:r>
    </w:p>
    <w:bookmarkEnd w:id="21"/>
    <w:bookmarkStart w:id="25" w:name="observations-and-data-analysis"/>
    <w:p>
      <w:pPr>
        <w:pStyle w:val="Heading2"/>
      </w:pPr>
      <w:r>
        <w:t xml:space="preserve">3. Observations and Data Analysis</w:t>
      </w:r>
    </w:p>
    <w:p>
      <w:pPr>
        <w:pStyle w:val="FirstParagraph"/>
      </w:pPr>
      <w:r>
        <w:br/>
      </w:r>
    </w:p>
    <w:bookmarkStart w:id="22" w:name="X636917adb91344ada14816428d0ede854456c24"/>
    <w:p>
      <w:pPr>
        <w:pStyle w:val="Heading3"/>
      </w:pPr>
      <w:r>
        <w:t xml:space="preserve">3.1 The Economic Paradox of Tailoring in the Bay Area</w:t>
      </w:r>
    </w:p>
    <w:p>
      <w:pPr>
        <w:pStyle w:val="FirstParagraph"/>
      </w:pPr>
      <w:r>
        <w:br/>
      </w:r>
      <w:r>
        <w:t xml:space="preserve">Our initial hypothesis suggested that high cost of living in</w:t>
      </w:r>
      <w:r>
        <w:t xml:space="preserve"> </w:t>
      </w:r>
      <w:r>
        <w:rPr>
          <w:bCs/>
          <w:b/>
        </w:rPr>
        <w:t xml:space="preserve">United States San Francisco</w:t>
      </w:r>
      <w:r>
        <w:t xml:space="preserve"> </w:t>
      </w:r>
      <w:r>
        <w:t xml:space="preserve">would deter residents from investing in custom alterations or bespoke suits. However, data indicates the opposite trend. Residents of</w:t>
      </w:r>
      <w:r>
        <w:t xml:space="preserve"> </w:t>
      </w:r>
      <w:r>
        <w:rPr>
          <w:bCs/>
          <w:b/>
        </w:rPr>
        <w:t xml:space="preserve">United States San Francisco</w:t>
      </w:r>
      <w:r>
        <w:t xml:space="preserve">, particularly those involved in the technology and finance sectors, view professional tailoring as a necessary investment rather than a luxury. The "uniform" of success in this region has shifted from strict corporate wear to smart-casual attire that still requires precision fit. Consequently, the</w:t>
      </w:r>
      <w:r>
        <w:t xml:space="preserve"> </w:t>
      </w:r>
      <w:r>
        <w:rPr>
          <w:bCs/>
          <w:b/>
        </w:rPr>
        <w:t xml:space="preserve">Tailor</w:t>
      </w:r>
      <w:r>
        <w:t xml:space="preserve"> </w:t>
      </w:r>
      <w:r>
        <w:t xml:space="preserve">is no longer just fixing hems but is essential for creating the silhouette required by modern professional standards.</w:t>
      </w:r>
    </w:p>
    <w:p>
      <w:pPr>
        <w:pStyle w:val="BodyText"/>
      </w:pPr>
      <w:r>
        <w:br/>
      </w:r>
    </w:p>
    <w:bookmarkEnd w:id="22"/>
    <w:bookmarkStart w:id="23" w:name="X81d1403ab3fe7f88030eccabbccbfcfd0c5568e"/>
    <w:p>
      <w:pPr>
        <w:pStyle w:val="Heading3"/>
      </w:pPr>
      <w:r>
        <w:t xml:space="preserve">3.2 Cultural Integration and Fabric Preferences</w:t>
      </w:r>
    </w:p>
    <w:p>
      <w:pPr>
        <w:pStyle w:val="FirstParagraph"/>
      </w:pPr>
      <w:r>
        <w:br/>
      </w:r>
      <w:r>
        <w:t xml:space="preserve">A critical finding in this report relates to material selection. In</w:t>
      </w:r>
      <w:r>
        <w:t xml:space="preserve"> </w:t>
      </w:r>
      <w:r>
        <w:rPr>
          <w:bCs/>
          <w:b/>
        </w:rPr>
        <w:t xml:space="preserve">United States San Francisco</w:t>
      </w:r>
      <w:r>
        <w:t xml:space="preserve">, the microclimate dictates fabric choices more than in other major US cities like New York or Chicago. The persistent fog and cool temperatures mean that heavy wools are less common, while lightweight merino, linen blends, and technical fabrics dominate. A skilled</w:t>
      </w:r>
      <w:r>
        <w:t xml:space="preserve"> </w:t>
      </w:r>
      <w:r>
        <w:rPr>
          <w:bCs/>
          <w:b/>
        </w:rPr>
        <w:t xml:space="preserve">Tailor</w:t>
      </w:r>
      <w:r>
        <w:t xml:space="preserve"> </w:t>
      </w:r>
      <w:r>
        <w:t xml:space="preserve">in this region must possess specialized knowledge of these materials to ensure they drape correctly despite the humidity variations between downtown and coastal areas like Sutro Heights.</w:t>
      </w:r>
    </w:p>
    <w:p>
      <w:pPr>
        <w:pStyle w:val="BodyText"/>
      </w:pPr>
      <w:r>
        <w:br/>
      </w:r>
    </w:p>
    <w:bookmarkEnd w:id="23"/>
    <w:bookmarkStart w:id="24" w:name="market-demand-by-neighborhood"/>
    <w:p>
      <w:pPr>
        <w:pStyle w:val="Heading3"/>
      </w:pPr>
      <w:r>
        <w:t xml:space="preserve">3.2 Market Demand by Neighborhood</w:t>
      </w:r>
    </w:p>
    <w:p>
      <w:pPr>
        <w:pStyle w:val="FirstParagraph"/>
      </w:pPr>
      <w:r>
        <w:br/>
      </w:r>
    </w:p>
    <w:p>
      <w:pPr>
        <w:pStyle w:val="BodyText"/>
      </w:pPr>
      <w:r>
        <w:t xml:space="preserve">Neighborhood (United States San Francisco)</w:t>
      </w:r>
    </w:p>
    <w:p>
      <w:pPr>
        <w:pStyle w:val="BodyText"/>
      </w:pPr>
      <w:r>
        <w:t xml:space="preserve">Average Alteration Cost ($)</w:t>
      </w:r>
    </w:p>
    <w:p>
      <w:pPr>
        <w:pStyle w:val="BodyText"/>
      </w:pPr>
      <w:r>
        <w:br/>
      </w:r>
    </w:p>
    <w:p>
      <w:pPr>
        <w:pStyle w:val="BodyText"/>
      </w:pPr>
      <w:r>
        <w:br/>
      </w:r>
    </w:p>
    <w:p>
      <w:pPr>
        <w:pStyle w:val="BodyText"/>
      </w:pPr>
      <w:r>
        <w:t xml:space="preserve">Note: Data reflects median prices for suit jacket adjustments and trouser hemming.</w:t>
      </w:r>
    </w:p>
    <w:bookmarkEnd w:id="24"/>
    <w:bookmarkEnd w:id="25"/>
    <w:bookmarkStart w:id="28" w:name="discussion"/>
    <w:p>
      <w:pPr>
        <w:pStyle w:val="Heading2"/>
      </w:pPr>
      <w:r>
        <w:t xml:space="preserve">4. Discussion</w:t>
      </w:r>
    </w:p>
    <w:p>
      <w:pPr>
        <w:pStyle w:val="FirstParagraph"/>
      </w:pPr>
      <w:r>
        <w:br/>
      </w:r>
    </w:p>
    <w:bookmarkStart w:id="26" w:name="the-role-of-the-tailor-in-sustainability"/>
    <w:p>
      <w:pPr>
        <w:pStyle w:val="Heading3"/>
      </w:pPr>
      <w:r>
        <w:t xml:space="preserve">4.1 The Role of the Tailor in Sustainability</w:t>
      </w:r>
    </w:p>
    <w:p>
      <w:pPr>
        <w:pStyle w:val="FirstParagraph"/>
      </w:pPr>
      <w:r>
        <w:br/>
      </w:r>
      <w:r>
        <w:t xml:space="preserve">United States San Francisco has implemented aggressive sustainability goals, aiming for zero waste and circular economies. In this context, the role of the</w:t>
      </w:r>
      <w:r>
        <w:t xml:space="preserve"> </w:t>
      </w:r>
      <w:r>
        <w:rPr>
          <w:bCs/>
          <w:b/>
        </w:rPr>
        <w:t xml:space="preserve">Tailor</w:t>
      </w:r>
      <w:r>
        <w:t xml:space="preserve"> </w:t>
      </w:r>
      <w:r>
        <w:t xml:space="preserve">expands beyond aesthetics to environmental stewardship. Repairing vintage garments or altering existing pieces to fit changing body types reduces textile waste significantly. Our analysis shows that a significant portion of clients in</w:t>
      </w:r>
      <w:r>
        <w:t xml:space="preserve"> </w:t>
      </w:r>
      <w:r>
        <w:rPr>
          <w:bCs/>
          <w:b/>
        </w:rPr>
        <w:t xml:space="preserve">United States San Francisco</w:t>
      </w:r>
      <w:r>
        <w:t xml:space="preserve"> </w:t>
      </w:r>
      <w:r>
        <w:t xml:space="preserve">explicitly request eco-friendly practices, such as using recycled threads or upcycling old suits into new garments. This aligns the ancient craft of tailoring with the forward-thinking ethos of the city.</w:t>
      </w:r>
    </w:p>
    <w:p>
      <w:pPr>
        <w:pStyle w:val="BodyText"/>
      </w:pPr>
      <w:r>
        <w:br/>
      </w:r>
    </w:p>
    <w:bookmarkEnd w:id="26"/>
    <w:bookmarkStart w:id="27" w:name="technological-integration"/>
    <w:p>
      <w:pPr>
        <w:pStyle w:val="Heading3"/>
      </w:pPr>
      <w:r>
        <w:t xml:space="preserve">4.2 Technological Integration</w:t>
      </w:r>
    </w:p>
    <w:p>
      <w:pPr>
        <w:pStyle w:val="FirstParagraph"/>
      </w:pPr>
      <w:r>
        <w:br/>
      </w:r>
      <w:r>
        <w:t xml:space="preserve">Despite its reputation for preserving tradition,</w:t>
      </w:r>
      <w:r>
        <w:t xml:space="preserve"> </w:t>
      </w:r>
      <w:r>
        <w:rPr>
          <w:bCs/>
          <w:b/>
        </w:rPr>
        <w:t xml:space="preserve">United States San Francisco</w:t>
      </w:r>
      <w:r>
        <w:t xml:space="preserve"> </w:t>
      </w:r>
      <w:r>
        <w:t xml:space="preserve">is a hub for innovation. We observed that many modern</w:t>
      </w:r>
      <w:r>
        <w:t xml:space="preserve"> </w:t>
      </w:r>
      <w:r>
        <w:rPr>
          <w:bCs/>
          <w:b/>
        </w:rPr>
        <w:t xml:space="preserve">Tailor</w:t>
      </w:r>
      <w:r>
        <w:t xml:space="preserve"> </w:t>
      </w:r>
      <w:r>
        <w:t xml:space="preserve">establishments utilize 3D body scanning technology to create digital avatars of clients before cutting fabric. This reduces the need for multiple fittings and increases accuracy. However, the human touch remains irreplaceable; final adjustments still require the intuitive skill of a master tailor who understands how different fabrics react to movement under local conditions.</w:t>
      </w:r>
    </w:p>
    <w:p>
      <w:pPr>
        <w:pStyle w:val="BodyText"/>
      </w:pPr>
      <w:r>
        <w:br/>
      </w:r>
    </w:p>
    <w:bookmarkEnd w:id="27"/>
    <w:bookmarkEnd w:id="28"/>
    <w:bookmarkStart w:id="29" w:name="conclusion"/>
    <w:p>
      <w:pPr>
        <w:pStyle w:val="Heading2"/>
      </w:pPr>
      <w:r>
        <w:t xml:space="preserve">5. Conclusion</w:t>
      </w:r>
    </w:p>
    <w:p>
      <w:pPr>
        <w:pStyle w:val="FirstParagraph"/>
      </w:pPr>
      <w:r>
        <w:br/>
      </w:r>
      <w:r>
        <w:t xml:space="preserve">The analysis confirms that "Tailor" services in "United States San Francisco" are undergoing a renaissance, driven by a convergence of professional necessity, sustainability concerns, and technological integration. The unique environmental and cultural factors of the city require a specialized approach to tailoring that differs from other global hubs. Professionals operating as</w:t>
      </w:r>
      <w:r>
        <w:t xml:space="preserve"> </w:t>
      </w:r>
      <w:r>
        <w:rPr>
          <w:bCs/>
          <w:b/>
        </w:rPr>
        <w:t xml:space="preserve">Tailor</w:t>
      </w:r>
      <w:r>
        <w:t xml:space="preserve"> </w:t>
      </w:r>
      <w:r>
        <w:t xml:space="preserve">entities must adapt to the specific needs of</w:t>
      </w:r>
      <w:r>
        <w:t xml:space="preserve"> </w:t>
      </w:r>
      <w:r>
        <w:rPr>
          <w:bCs/>
          <w:b/>
        </w:rPr>
        <w:t xml:space="preserve">United States San Francisco</w:t>
      </w:r>
      <w:r>
        <w:t xml:space="preserve"> </w:t>
      </w:r>
      <w:r>
        <w:t xml:space="preserve">residents by focusing on lightweight materials, sustainable practices, and digital precision. This report concludes that the future of tailoring in this region is not just about preserving a dying art but evolving it to meet the dynamic standards of one of America's most influential cities.</w:t>
      </w:r>
    </w:p>
    <w:p>
      <w:pPr>
        <w:pStyle w:val="BodyText"/>
      </w:pPr>
      <w:r>
        <w:br/>
      </w:r>
    </w:p>
    <w:bookmarkEnd w:id="29"/>
    <w:bookmarkStart w:id="30" w:name="recommendations"/>
    <w:p>
      <w:pPr>
        <w:pStyle w:val="Heading2"/>
      </w:pPr>
      <w:r>
        <w:t xml:space="preserve">6. Recommendations</w:t>
      </w:r>
    </w:p>
    <w:p>
      <w:pPr>
        <w:pStyle w:val="FirstParagraph"/>
      </w:pPr>
      <w:r>
        <w:br/>
      </w:r>
    </w:p>
    <w:p>
      <w:pPr>
        <w:numPr>
          <w:ilvl w:val="0"/>
          <w:numId w:val="1001"/>
        </w:numPr>
        <w:pStyle w:val="Compact"/>
      </w:pPr>
      <w:r>
        <w:rPr>
          <w:bCs/>
          <w:b/>
        </w:rPr>
        <w:t xml:space="preserve">For Tailors:</w:t>
      </w:r>
      <w:r>
        <w:t xml:space="preserve"> </w:t>
      </w:r>
      <w:r>
        <w:t xml:space="preserve">Invest in climate-appropriate fabric knowledge and digital scanning tools to compete effectively in the United States San Francisco market.</w:t>
      </w:r>
    </w:p>
    <w:p>
      <w:pPr>
        <w:numPr>
          <w:ilvl w:val="0"/>
          <w:numId w:val="1001"/>
        </w:numPr>
        <w:pStyle w:val="Compact"/>
      </w:pPr>
      <w:r>
        <w:rPr>
          <w:bCs/>
          <w:b/>
        </w:rPr>
        <w:t xml:space="preserve">Policymakers in United States San Francisco:</w:t>
      </w:r>
      <w:r>
        <w:t xml:space="preserve"> </w:t>
      </w:r>
      <w:r>
        <w:t xml:space="preserve">Consider grants for artisan workshops that promote sustainable fashion practices, recognizing the economic and environmental value of local tailoring.</w:t>
      </w:r>
    </w:p>
    <w:p>
      <w:pPr>
        <w:numPr>
          <w:ilvl w:val="0"/>
          <w:numId w:val="1001"/>
        </w:numPr>
        <w:pStyle w:val="Compact"/>
      </w:pPr>
      <w:r>
        <w:rPr>
          <w:bCs/>
          <w:b/>
        </w:rPr>
        <w:t xml:space="preserve">Consumers:</w:t>
      </w:r>
      <w:r>
        <w:t xml:space="preserve"> </w:t>
      </w:r>
      <w:r>
        <w:t xml:space="preserve">Recognize the value of professional tailoring as a long-term investment in wardrobe longevity and sustainability within the unique context of United States San Francisco living.</w:t>
      </w:r>
    </w:p>
    <w:p>
      <w:pPr>
        <w:pStyle w:val="FirstParagraph"/>
      </w:pPr>
      <w:r>
        <w:br/>
      </w:r>
    </w:p>
    <w:bookmarkEnd w:id="30"/>
    <w:bookmarkStart w:id="31" w:name="references"/>
    <w:p>
      <w:pPr>
        <w:pStyle w:val="Heading2"/>
      </w:pPr>
      <w:r>
        <w:t xml:space="preserve">7. References</w:t>
      </w:r>
    </w:p>
    <w:p>
      <w:pPr>
        <w:pStyle w:val="FirstParagraph"/>
      </w:pPr>
      <w:r>
        <w:br/>
      </w:r>
    </w:p>
    <w:p>
      <w:pPr>
        <w:pStyle w:val="BodyText"/>
      </w:pPr>
      <w:r>
        <w:t xml:space="preserve">- Bay Area Fashion Week Historical Data Archives.</w:t>
      </w:r>
      <w:r>
        <w:br/>
      </w:r>
      <w:r>
        <w:t xml:space="preserve">- United States Census Bureau: Demographics of San Francisco County.</w:t>
      </w:r>
      <w:r>
        <w:br/>
      </w:r>
      <w:r>
        <w:t xml:space="preserve">- Local Artisan Guild Reports on Textile Waste Reduction.</w:t>
      </w:r>
    </w:p>
    <w:p>
      <w:pPr>
        <w:pStyle w:val="BodyText"/>
      </w:pPr>
      <w:r>
        <w:br/>
      </w:r>
    </w:p>
    <w:p>
      <w:r>
        <w:pict>
          <v:rect style="width:0;height:1.5pt" o:hralign="center" o:hrstd="t" o:hr="t"/>
        </w:pict>
      </w:r>
    </w:p>
    <w:p>
      <w:pPr>
        <w:pStyle w:val="FirstParagraph"/>
      </w:pPr>
      <w:r>
        <w:rPr>
          <w:iCs/>
          <w:i/>
        </w:rPr>
        <w:t xml:space="preserve">This document was generated in accordance with standard laboratory reporting protocols, specifically tailored for analysis within the United States San Francisco jurisdiction.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Analysis in United States San Francisco</dc:title>
  <dc:creator/>
  <dc:language>en</dc:language>
  <cp:keywords/>
  <dcterms:created xsi:type="dcterms:W3CDTF">2026-07-29T21:05:10Z</dcterms:created>
  <dcterms:modified xsi:type="dcterms:W3CDTF">2026-07-29T21:05:10Z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