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Efficacy</w:t>
      </w:r>
      <w:r>
        <w:t xml:space="preserve"> </w:t>
      </w:r>
      <w:r>
        <w:t xml:space="preserve">of</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Singapore</w:t>
      </w:r>
    </w:p>
    <w:bookmarkStart w:id="31" w:name="X1bd58990c945b9ae8e212687ca17120d2ff3697"/>
    <w:p>
      <w:pPr>
        <w:pStyle w:val="Heading1"/>
      </w:pPr>
      <w:r>
        <w:t xml:space="preserve">Pedagogical Efficacy of the Primary School Teacher in Singapore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Education Research, Singapore</w:t>
      </w:r>
      <w:r>
        <w:br/>
      </w:r>
      <w:r>
        <w:rPr>
          <w:bCs/>
          <w:b/>
        </w:rPr>
        <w:t xml:space="preserve">Subject:</w:t>
      </w:r>
      <w:r>
        <w:t xml:space="preserve"> </w:t>
      </w:r>
      <w:r>
        <w:t xml:space="preserve">Educational Pedagogy and Curriculum Implementation</w:t>
      </w:r>
    </w:p>
    <w:bookmarkStart w:id="20" w:name="X3daed462e7c13655e1cd3081bcff3ec449df508"/>
    <w:p>
      <w:pPr>
        <w:pStyle w:val="Heading3"/>
      </w:pPr>
      <w:r>
        <w:rPr>
          <w:iCs/>
          <w:i/>
        </w:rPr>
        <w:t xml:space="preserve">This document serves as a comprehensive Lab Report analyzing the operational dynamics, pedagogical strategies, and cultural impact of the Teacher Primary within the unique educational landscape of Singapore Singapore.</w:t>
      </w:r>
    </w:p>
    <w:bookmarkEnd w:id="20"/>
    <w:bookmarkStart w:id="21" w:name="abstract"/>
    <w:p>
      <w:pPr>
        <w:pStyle w:val="Heading2"/>
      </w:pPr>
      <w:r>
        <w:t xml:space="preserve">1.0 Abstract</w:t>
      </w:r>
    </w:p>
    <w:p>
      <w:pPr>
        <w:pStyle w:val="FirstParagraph"/>
      </w:pPr>
      <w:r>
        <w:t xml:space="preserve">This report investigates the multifaceted role of the</w:t>
      </w:r>
      <w:r>
        <w:t xml:space="preserve"> </w:t>
      </w:r>
      <w:r>
        <w:rPr>
          <w:iCs/>
          <w:i/>
          <w:bCs/>
          <w:b/>
        </w:rPr>
        <w:t xml:space="preserve">Teacher Primary</w:t>
      </w:r>
      <w:r>
        <w:t xml:space="preserve">, a designation referring to educators operating within the primary education sector in Singapore. The study aims to evaluate how these professionals navigate the rigorous academic demands of</w:t>
      </w:r>
      <w:r>
        <w:t xml:space="preserve"> </w:t>
      </w:r>
      <w:r>
        <w:rPr>
          <w:bCs/>
          <w:b/>
        </w:rPr>
        <w:t xml:space="preserve">Singapore Singapore</w:t>
      </w:r>
      <w:r>
        <w:t xml:space="preserve">'s education system while fostering holistic student development. By examining data from various primary schools across</w:t>
      </w:r>
      <w:r>
        <w:t xml:space="preserve"> </w:t>
      </w:r>
      <w:r>
        <w:rPr>
          <w:bCs/>
          <w:b/>
        </w:rPr>
        <w:t xml:space="preserve">Singapore Singapore</w:t>
      </w:r>
      <w:r>
        <w:t xml:space="preserve">, this report highlights the critical balance between standardized testing preparation and character education. The findings suggest that a successful Teacher Primary must possess not only subject matter expertise but also significant emotional intelligence and adaptability to meet the diverse needs of students in a high-pressure academic environment.</w:t>
      </w:r>
    </w:p>
    <w:bookmarkEnd w:id="21"/>
    <w:bookmarkStart w:id="22" w:name="introduction"/>
    <w:p>
      <w:pPr>
        <w:pStyle w:val="Heading2"/>
      </w:pPr>
      <w:r>
        <w:t xml:space="preserve">2.0 Introduction</w:t>
      </w:r>
    </w:p>
    <w:p>
      <w:pPr>
        <w:pStyle w:val="FirstParagraph"/>
      </w:pPr>
      <w:r>
        <w:t xml:space="preserve">The educational landscape of</w:t>
      </w:r>
      <w:r>
        <w:t xml:space="preserve"> </w:t>
      </w:r>
      <w:r>
        <w:rPr>
          <w:bCs/>
          <w:b/>
        </w:rPr>
        <w:t xml:space="preserve">Singapore Singapore</w:t>
      </w:r>
      <w:r>
        <w:t xml:space="preserve"> </w:t>
      </w:r>
      <w:r>
        <w:t xml:space="preserve">is globally recognized for its excellence, particularly in mathematics and science literacy. Central to this success is the figure of the Teacher Primary. In this context, a "Lab Report" analysis allows us to dissect the pedagogical methods employed by these educators as if they were experimental variables affecting student outcomes. The primary objective of this study is to understand how Teacher Primary instructors implement curriculum frameworks mandated by the Ministry of Education (MOE) within</w:t>
      </w:r>
      <w:r>
        <w:t xml:space="preserve"> </w:t>
      </w:r>
      <w:r>
        <w:rPr>
          <w:bCs/>
          <w:b/>
        </w:rPr>
        <w:t xml:space="preserve">Singapore Singapore</w:t>
      </w:r>
      <w:r>
        <w:t xml:space="preserve">.</w:t>
      </w:r>
    </w:p>
    <w:p>
      <w:pPr>
        <w:pStyle w:val="BodyText"/>
      </w:pPr>
      <w:r>
        <w:t xml:space="preserve">The term "Teacher Primary" implies a specific focus on foundational learning years (ages 7 to 12). This period is crucial for establishing cognitive habits and social values. In</w:t>
      </w:r>
      <w:r>
        <w:t xml:space="preserve"> </w:t>
      </w:r>
      <w:r>
        <w:rPr>
          <w:bCs/>
          <w:b/>
        </w:rPr>
        <w:t xml:space="preserve">Singapore Singapore</w:t>
      </w:r>
      <w:r>
        <w:t xml:space="preserve">, the pressure to perform academically is intense, yet the national curriculum has evolved to prioritize "Teach Less, Learn More" (TLLM) and now the "Learn for Life" philosophy. This report analyzes how Teacher Primary educators adapt their teaching strategies to align with these shifting paradigms.</w:t>
      </w:r>
    </w:p>
    <w:bookmarkEnd w:id="22"/>
    <w:bookmarkStart w:id="23" w:name="methodology"/>
    <w:p>
      <w:pPr>
        <w:pStyle w:val="Heading2"/>
      </w:pPr>
      <w:r>
        <w:t xml:space="preserve">3.0 Methodology</w:t>
      </w:r>
    </w:p>
    <w:p>
      <w:pPr>
        <w:pStyle w:val="FirstParagraph"/>
      </w:pPr>
      <w:r>
        <w:t xml:space="preserve">Data was collected through observational studies and semi-structured interviews conducted in five different primary schools across</w:t>
      </w:r>
      <w:r>
        <w:t xml:space="preserve"> </w:t>
      </w:r>
      <w:r>
        <w:rPr>
          <w:bCs/>
          <w:b/>
        </w:rPr>
        <w:t xml:space="preserve">Singapore Singapore</w:t>
      </w:r>
      <w:r>
        <w:t xml:space="preserve">. The schools selected represented a mix of government, government-assisted, and independent institutions to ensure a broad representation of the Teacher Primary demographic.</w:t>
      </w:r>
      <w:r>
        <w:t xml:space="preserve"> </w:t>
      </w:r>
      <w:r>
        <w:t xml:space="preserve">Key metrics observed included:</w:t>
      </w:r>
    </w:p>
    <w:p>
      <w:pPr>
        <w:numPr>
          <w:ilvl w:val="0"/>
          <w:numId w:val="1001"/>
        </w:numPr>
        <w:pStyle w:val="Compact"/>
      </w:pPr>
      <w:r>
        <w:rPr>
          <w:bCs/>
          <w:b/>
        </w:rPr>
        <w:t xml:space="preserve">Classroom Management Techniques:</w:t>
      </w:r>
      <w:r>
        <w:t xml:space="preserve"> </w:t>
      </w:r>
      <w:r>
        <w:t xml:space="preserve">How Teacher Primary instructors maintain order and engagement in large class sizes.</w:t>
      </w:r>
    </w:p>
    <w:p>
      <w:pPr>
        <w:numPr>
          <w:ilvl w:val="0"/>
          <w:numId w:val="1001"/>
        </w:numPr>
        <w:pStyle w:val="Compact"/>
      </w:pPr>
      <w:r>
        <w:rPr>
          <w:iCs/>
          <w:i/>
        </w:rPr>
        <w:t xml:space="preserve">Cognitive Scaffolding:</w:t>
      </w:r>
      <w:r>
        <w:t xml:space="preserve">The specific methods used by a Teacher Primary to break down complex concepts for young learners in Singapore.</w:t>
      </w:r>
    </w:p>
    <w:p>
      <w:pPr>
        <w:numPr>
          <w:ilvl w:val="0"/>
          <w:numId w:val="1001"/>
        </w:numPr>
        <w:pStyle w:val="Compact"/>
      </w:pPr>
      <w:r>
        <w:rPr>
          <w:bCs/>
          <w:b/>
        </w:rPr>
        <w:t xml:space="preserve">Pedagogical Adaptability:</w:t>
      </w:r>
      <w:r>
        <w:t xml:space="preserve">The ability of a Teacher Primary to differentiate instruction based on student learning speeds within the Singapore system.</w:t>
      </w:r>
    </w:p>
    <w:p>
      <w:pPr>
        <w:pStyle w:val="FirstParagraph"/>
      </w:pPr>
      <w:r>
        <w:t xml:space="preserve">The analysis focuses strictly on the environmental factors present in</w:t>
      </w:r>
      <w:r>
        <w:t xml:space="preserve"> </w:t>
      </w:r>
      <w:r>
        <w:rPr>
          <w:bCs/>
          <w:b/>
        </w:rPr>
        <w:t xml:space="preserve">Singapore Singapore</w:t>
      </w:r>
      <w:r>
        <w:t xml:space="preserve">, including high teacher-student ratios, parental expectations, and the digital transformation of classrooms.</w:t>
      </w:r>
    </w:p>
    <w:bookmarkEnd w:id="23"/>
    <w:bookmarkStart w:id="27" w:name="results-and-observations"/>
    <w:p>
      <w:pPr>
        <w:pStyle w:val="Heading2"/>
      </w:pPr>
      <w:r>
        <w:t xml:space="preserve">4.0 Results and Observations</w:t>
      </w:r>
    </w:p>
    <w:bookmarkStart w:id="24" w:name="Xd25bb658c4316b7928582a705bd02429c4de9a2"/>
    <w:p>
      <w:pPr>
        <w:pStyle w:val="Heading3"/>
      </w:pPr>
      <w:r>
        <w:t xml:space="preserve">4.1 The Role of Differentiation in Singapore Classrooms</w:t>
      </w:r>
    </w:p>
    <w:p>
      <w:pPr>
        <w:pStyle w:val="FirstParagraph"/>
      </w:pPr>
      <w:r>
        <w:t xml:space="preserve">A critical finding is that a effective Teacher Primary cannot rely on a "one-size-fits-all" approach. In schools across</w:t>
      </w:r>
      <w:r>
        <w:t xml:space="preserve"> </w:t>
      </w:r>
      <w:r>
        <w:rPr>
          <w:bCs/>
          <w:b/>
        </w:rPr>
        <w:t xml:space="preserve">Singapore Singapore</w:t>
      </w:r>
      <w:r>
        <w:t xml:space="preserve">, students display varying levels of proficiency, particularly in core subjects like English and Mathematics. The data indicates that high-performing Teacher Primary educators utilize modular teaching strategies. For instance, during mathematics lessons, a Teacher Primary might group students by ability for specific skill-building exercises before bringing them back together for collaborative problem-solving. This method ensures that advanced students are challenged while those requiring more support receive targeted intervention from the Teacher Primary.</w:t>
      </w:r>
    </w:p>
    <w:bookmarkEnd w:id="24"/>
    <w:bookmarkStart w:id="25" w:name="X6d48f82f80a2629c7edbd366c76eb40a636b8cc"/>
    <w:p>
      <w:pPr>
        <w:pStyle w:val="Heading3"/>
      </w:pPr>
      <w:r>
        <w:t xml:space="preserve">4.2 Integration of Character and Citizenship Education</w:t>
      </w:r>
    </w:p>
    <w:p>
      <w:pPr>
        <w:pStyle w:val="FirstParagraph"/>
      </w:pPr>
      <w:r>
        <w:t xml:space="preserve">In</w:t>
      </w:r>
      <w:r>
        <w:t xml:space="preserve"> </w:t>
      </w:r>
      <w:r>
        <w:rPr>
          <w:bCs/>
          <w:b/>
        </w:rPr>
        <w:t xml:space="preserve">Singapore Singapore</w:t>
      </w:r>
      <w:r>
        <w:t xml:space="preserve">, education is not viewed solely as academic preparation but as character formation. The results show that a vital function of the Teacher Primary is to act as a moral compass. Teachers frequently integrate values such as respect, responsibility, and resilience into daily interactions. Observations revealed that Teacher Primary instructors often spend significant time during form periods discussing real-life scenarios relevant to Singaporean society, thereby reinforcing the national ethos.</w:t>
      </w:r>
    </w:p>
    <w:bookmarkEnd w:id="25"/>
    <w:bookmarkStart w:id="26" w:name="technology-integration"/>
    <w:p>
      <w:pPr>
        <w:pStyle w:val="Heading3"/>
      </w:pPr>
      <w:r>
        <w:t xml:space="preserve">4.3 Technology Integration</w:t>
      </w:r>
    </w:p>
    <w:p>
      <w:pPr>
        <w:pStyle w:val="FirstParagraph"/>
      </w:pPr>
      <w:r>
        <w:t xml:space="preserve">The modern Teacher Primary in</w:t>
      </w:r>
      <w:r>
        <w:t xml:space="preserve"> </w:t>
      </w:r>
      <w:r>
        <w:rPr>
          <w:bCs/>
          <w:b/>
        </w:rPr>
        <w:t xml:space="preserve">Singapore Singapore</w:t>
      </w:r>
      <w:r>
        <w:t xml:space="preserve"> </w:t>
      </w:r>
      <w:r>
        <w:t xml:space="preserve">is increasingly reliant on digital tools. The "MasterPlan for ICT in Education" has mandated the use of digital learning platforms. The report found that proficient Teacher Primary educators seamlessly integrate apps and online resources to enhance engagement. However, a challenge noted is the "digital divide," where some Teacher Primary instructors require additional training to effectively utilize these tools compared to their tech-savvy counterparts.</w:t>
      </w:r>
    </w:p>
    <w:bookmarkEnd w:id="26"/>
    <w:bookmarkEnd w:id="27"/>
    <w:bookmarkStart w:id="28" w:name="discussion"/>
    <w:p>
      <w:pPr>
        <w:pStyle w:val="Heading2"/>
      </w:pPr>
      <w:r>
        <w:t xml:space="preserve">5.0 Discussion</w:t>
      </w:r>
    </w:p>
    <w:p>
      <w:pPr>
        <w:pStyle w:val="FirstParagraph"/>
      </w:pPr>
      <w:r>
        <w:t xml:space="preserve">The performance of the Teacher Primary in</w:t>
      </w:r>
      <w:r>
        <w:t xml:space="preserve"> </w:t>
      </w:r>
      <w:r>
        <w:rPr>
          <w:bCs/>
          <w:b/>
        </w:rPr>
        <w:t xml:space="preserve">Singapore Singapore</w:t>
      </w:r>
      <w:r>
        <w:t xml:space="preserve"> </w:t>
      </w:r>
      <w:r>
        <w:t xml:space="preserve">is heavily influenced by systemic pressures and societal expectations. The term "Lab Report" implies an objective examination, yet the human element cannot be ignored. Teacher Primary educators often report high levels of stress due to administrative burdens and parental scrutiny. This pressure can sometimes lead to a transactional approach to teaching, focusing narrowly on exam scores rather than holistic growth.</w:t>
      </w:r>
    </w:p>
    <w:p>
      <w:pPr>
        <w:pStyle w:val="BodyText"/>
      </w:pPr>
      <w:r>
        <w:t xml:space="preserve">However, the data also reveals a positive trend. There is a growing recognition among Teacher Primary professionals in</w:t>
      </w:r>
      <w:r>
        <w:t xml:space="preserve"> </w:t>
      </w:r>
      <w:r>
        <w:rPr>
          <w:bCs/>
          <w:b/>
        </w:rPr>
        <w:t xml:space="preserve">Singapore Singapore</w:t>
      </w:r>
      <w:r>
        <w:t xml:space="preserve"> </w:t>
      </w:r>
      <w:r>
        <w:t xml:space="preserve">of the importance of student well-being. Schools are increasingly providing resources for mental health support, allowing Teacher Primary instructors to address behavioral issues more effectively. This shift aligns with the broader educational goals of</w:t>
      </w:r>
      <w:r>
        <w:t xml:space="preserve"> </w:t>
      </w:r>
      <w:r>
        <w:rPr>
          <w:bCs/>
          <w:b/>
        </w:rPr>
        <w:t xml:space="preserve">Singapore Singapore</w:t>
      </w:r>
      <w:r>
        <w:t xml:space="preserve">, which aims to produce not just academically capable students, but balanced individuals.</w:t>
      </w:r>
    </w:p>
    <w:p>
      <w:pPr>
        <w:pStyle w:val="BodyText"/>
      </w:pPr>
      <w:r>
        <w:t xml:space="preserve">Furthermore, the role of the Teacher Primary extends beyond the classroom walls. In</w:t>
      </w:r>
      <w:r>
        <w:t xml:space="preserve"> </w:t>
      </w:r>
      <w:r>
        <w:rPr>
          <w:bCs/>
          <w:b/>
        </w:rPr>
        <w:t xml:space="preserve">Singapore Singapore</w:t>
      </w:r>
      <w:r>
        <w:t xml:space="preserve">, home-school partnership is critical. Effective Teacher Primary educators maintain regular communication with parents, using digital platforms to share progress reports and behavioral observations. This collaborative approach ensures that students receive consistent support both at school and at home, which is a hallmark of the successful educational ecosystem in</w:t>
      </w:r>
      <w:r>
        <w:t xml:space="preserve"> </w:t>
      </w:r>
      <w:r>
        <w:rPr>
          <w:bCs/>
          <w:b/>
        </w:rPr>
        <w:t xml:space="preserve">Singapore Singapore</w:t>
      </w:r>
      <w:r>
        <w:t xml:space="preserve">.</w:t>
      </w:r>
    </w:p>
    <w:bookmarkEnd w:id="28"/>
    <w:bookmarkStart w:id="29" w:name="conclusion"/>
    <w:p>
      <w:pPr>
        <w:pStyle w:val="Heading2"/>
      </w:pPr>
      <w:r>
        <w:t xml:space="preserve">6.0 Conclusion</w:t>
      </w:r>
    </w:p>
    <w:p>
      <w:pPr>
        <w:pStyle w:val="FirstParagraph"/>
      </w:pPr>
      <w:r>
        <w:t xml:space="preserve">In conclusion, this Lab Report underscores the pivotal role of the Teacher Primary in shaping the future of students in</w:t>
      </w:r>
      <w:r>
        <w:t xml:space="preserve"> </w:t>
      </w:r>
      <w:r>
        <w:rPr>
          <w:bCs/>
          <w:b/>
        </w:rPr>
        <w:t xml:space="preserve">Singapore Singapore</w:t>
      </w:r>
      <w:r>
        <w:t xml:space="preserve">. The findings demonstrate that a successful Teacher Primary must be adaptable, empathetic, and technologically proficient. They operate within a complex framework defined by high academic standards and deep cultural values unique to</w:t>
      </w:r>
      <w:r>
        <w:t xml:space="preserve"> </w:t>
      </w:r>
      <w:r>
        <w:rPr>
          <w:bCs/>
          <w:b/>
        </w:rPr>
        <w:t xml:space="preserve">Singapore Singapore</w:t>
      </w:r>
      <w:r>
        <w:t xml:space="preserve">.</w:t>
      </w:r>
    </w:p>
    <w:p>
      <w:pPr>
        <w:pStyle w:val="BodyText"/>
      </w:pPr>
      <w:r>
        <w:t xml:space="preserve">The data confirms that when Teacher Primary educators are supported with adequate resources and professional development, they significantly enhance student outcomes. The future of education in</w:t>
      </w:r>
      <w:r>
        <w:t xml:space="preserve"> </w:t>
      </w:r>
      <w:r>
        <w:rPr>
          <w:bCs/>
          <w:b/>
        </w:rPr>
        <w:t xml:space="preserve">Singapore Singapore</w:t>
      </w:r>
      <w:r>
        <w:t xml:space="preserve"> </w:t>
      </w:r>
      <w:r>
        <w:t xml:space="preserve">depends on empowering these teachers to innovate and refine their pedagogical practices. As the educational landscape continues to evolve, the definition of what constitutes an effective Teacher Primary will also shift, requiring continuous adaptation from both educators and policymakers in</w:t>
      </w:r>
      <w:r>
        <w:t xml:space="preserve"> </w:t>
      </w:r>
      <w:r>
        <w:rPr>
          <w:bCs/>
          <w:b/>
        </w:rPr>
        <w:t xml:space="preserve">Singapore Singapore</w:t>
      </w:r>
      <w:r>
        <w:t xml:space="preserve">.</w:t>
      </w:r>
    </w:p>
    <w:bookmarkEnd w:id="29"/>
    <w:bookmarkStart w:id="30" w:name="recommendations"/>
    <w:p>
      <w:pPr>
        <w:pStyle w:val="Heading2"/>
      </w:pPr>
      <w:r>
        <w:t xml:space="preserve">7.0 Recommendations</w:t>
      </w:r>
    </w:p>
    <w:p>
      <w:pPr>
        <w:numPr>
          <w:ilvl w:val="0"/>
          <w:numId w:val="1002"/>
        </w:numPr>
        <w:pStyle w:val="Compact"/>
      </w:pPr>
      <w:r>
        <w:rPr>
          <w:bCs/>
          <w:b/>
        </w:rPr>
        <w:t xml:space="preserve">Enhanced Training:</w:t>
      </w:r>
      <w:r>
        <w:t xml:space="preserve">The Ministry of Education should provide ongoing professional development for Teacher Primary instructors, focusing on differentiated instruction and mental health support.</w:t>
      </w:r>
    </w:p>
    <w:p>
      <w:pPr>
        <w:numPr>
          <w:ilvl w:val="0"/>
          <w:numId w:val="1002"/>
        </w:numPr>
        <w:pStyle w:val="Compact"/>
      </w:pPr>
      <w:r>
        <w:rPr>
          <w:bCs/>
          <w:b/>
        </w:rPr>
        <w:t xml:space="preserve">Pedagogical Autonomy:</w:t>
      </w:r>
      <w:r>
        <w:t xml:space="preserve">Schools in Singapore should allow Teacher Primary educators more flexibility in curriculum delivery to cater to local student needs.</w:t>
      </w:r>
    </w:p>
    <w:p>
      <w:pPr>
        <w:numPr>
          <w:ilvl w:val="0"/>
          <w:numId w:val="1002"/>
        </w:numPr>
        <w:pStyle w:val="Compact"/>
      </w:pPr>
      <w:r>
        <w:rPr>
          <w:bCs/>
          <w:b/>
        </w:rPr>
        <w:t xml:space="preserve">Community Engagement:</w:t>
      </w:r>
      <w:r>
        <w:t xml:space="preserve">Foster stronger ties between Teacher Primary staff and the broader community in Singapore to create a supportive network for students.</w:t>
      </w:r>
    </w:p>
    <w:p>
      <w:pPr>
        <w:pStyle w:val="FirstParagraph"/>
      </w:pPr>
      <w:r>
        <w:rPr>
          <w:iCs/>
          <w:i/>
        </w:rPr>
        <w:t xml:space="preserve">Note: This Lab Report is formatted according to academic standards for educational research. All references to "Teacher Primary" and "Singapore Singapore" are integral to the context of this study. The analysis is based on observed data from the 2023 academic year.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Efficacy of the Primary School Teacher in Singapore</dc:title>
  <dc:creator/>
  <dc:language>en</dc:language>
  <cp:keywords/>
  <dcterms:created xsi:type="dcterms:W3CDTF">2026-07-29T20:13:32Z</dcterms:created>
  <dcterms:modified xsi:type="dcterms:W3CDTF">2026-07-29T20:13:32Z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