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Teacher</w:t>
      </w:r>
      <w:r>
        <w:t xml:space="preserve"> </w:t>
      </w:r>
      <w:r>
        <w:t xml:space="preserve">Primary</w:t>
      </w:r>
      <w:r>
        <w:t xml:space="preserve"> </w:t>
      </w:r>
      <w:r>
        <w:t xml:space="preserve">Implementation</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29be437f422bcd2ef5d301f89129eeff3a22a13"/>
    <w:p>
      <w:pPr>
        <w:pStyle w:val="Heading1"/>
      </w:pPr>
      <w:r>
        <w:t xml:space="preserve">Laboratory and Field Implementation Report</w:t>
      </w:r>
    </w:p>
    <w:p>
      <w:pPr>
        <w:pStyle w:val="FirstParagraph"/>
      </w:pPr>
      <w:r>
        <w:rPr>
          <w:bCs/>
          <w:b/>
        </w:rPr>
        <w:t xml:space="preserve">Subject:</w:t>
      </w:r>
    </w:p>
    <w:p>
      <w:pPr>
        <w:pStyle w:val="BodyText"/>
      </w:pPr>
      <w:r>
        <w:br/>
      </w:r>
      <w:r>
        <w:t xml:space="preserve">Teacher Primary Development Program in Tanzania Dar es Salaam</w:t>
      </w:r>
      <w:r>
        <w:br/>
      </w:r>
      <w:r>
        <w:br/>
      </w:r>
      <w:r>
        <w:t xml:space="preserve">Date: October 24, 2023</w:t>
      </w:r>
      <w:r>
        <w:br/>
      </w:r>
      <w:r>
        <w:br/>
      </w:r>
      <w:r>
        <w:t xml:space="preserve">Location: Tanzania, Dar es Salaam Regional Education Secretariat Offices and Selected Districts</w:t>
      </w:r>
    </w:p>
    <w:bookmarkEnd w:id="20"/>
    <w:p>
      <w:pPr>
        <w:pStyle w:val="BodyText"/>
      </w:pPr>
      <w:r>
        <w:t xml:space="preserve">1.0 Executive Summary</w:t>
      </w:r>
    </w:p>
    <w:p>
      <w:pPr>
        <w:pStyle w:val="BodyText"/>
      </w:pPr>
      <w:r>
        <w:t xml:space="preserve">This comprehensive laboratory report details the observational findings, instructional methodologies, and pedagogical outcomes associated with the "Teacher Primary" initiative within the bustling educational landscape of Tanzania Dar es Salaam. The primary objective of this study was to evaluate how specialized training for primary school teachers impacts student engagement and literacy rates in an urban setting. As Tanzania Dar es Salaam continues to experience rapid demographic growth, the role of a qualified Teacher Primary becomes increasingly critical in maintaining educational standards. This report outlines the experimental design, data collection processes from various schools in Dar es Salaam, and the subsequent analysis of teacher performance metrics.</w:t>
      </w:r>
    </w:p>
    <w:p>
      <w:pPr>
        <w:pStyle w:val="BodyText"/>
      </w:pPr>
      <w:r>
        <w:t xml:space="preserve">2.0 Introduction and Background</w:t>
      </w:r>
    </w:p>
    <w:p>
      <w:pPr>
        <w:pStyle w:val="BodyText"/>
      </w:pPr>
      <w:r>
        <w:t xml:space="preserve">The education sector in Tanzania is undergoing significant transformation, particularly in its economic hub. In Tanzania Dar es Salaam, the density of primary schools is high, placing immense pressure on the teaching workforce. The concept of "Teacher Primary" refers not just to a job title but to a specific pedagogical framework designed to address the unique challenges faced by educators in this region. These challenges include large class sizes, varying levels of student preparation, and limited resource availability.</w:t>
      </w:r>
    </w:p>
    <w:p>
      <w:pPr>
        <w:pStyle w:val="BodyText"/>
      </w:pPr>
      <w:r>
        <w:t xml:space="preserve">Historically, teachers assigned to primary levels in Tanzania Dar es Salaam have often relied on rote learning methods due to time constraints. This lab report aims to document the shift toward child-centered learning models introduced through recent professional development workshops. The hypothesis suggests that by equipping a Teacher Primary with modern classroom management tools and interactive teaching strategies, there will be a measurable improvement in student comprehension and attendance rates.</w:t>
      </w:r>
    </w:p>
    <w:p>
      <w:pPr>
        <w:pStyle w:val="BodyText"/>
      </w:pPr>
      <w:r>
        <w:t xml:space="preserve">3.0 Methodology: Laboratory Observation Setup</w:t>
      </w:r>
    </w:p>
    <w:p>
      <w:pPr>
        <w:pStyle w:val="BodyText"/>
      </w:pPr>
      <w:r>
        <w:t xml:space="preserve">To ensure accurate data collection, this study adopted a mixed-methods approach involving both quantitative metrics and qualitative observations. The "laboratory" for this report was not a sterile scientific environment but rather the dynamic classroom environments of five different primary schools in Tanzania Dar es Salaam.</w:t>
      </w:r>
    </w:p>
    <w:bookmarkStart w:id="21" w:name="participant-selection"/>
    <w:p>
      <w:pPr>
        <w:pStyle w:val="Heading3"/>
      </w:pPr>
      <w:r>
        <w:t xml:space="preserve">3.1 Participant Selection</w:t>
      </w:r>
    </w:p>
    <w:p>
      <w:pPr>
        <w:pStyle w:val="FirstParagraph"/>
      </w:pPr>
      <w:r>
        <w:t xml:space="preserve">We selected 20 educators designated as Teacher Primary personnel from both public and private institutions in the Kinondoni and Ilala municipalities. These regions were chosen to represent the diverse socioeconomic fabric of Tanzania Dar es Salaam. Each teacher was observed over a period of four weeks, focusing on their implementation of new curriculum guidelines.</w:t>
      </w:r>
    </w:p>
    <w:bookmarkEnd w:id="21"/>
    <w:bookmarkStart w:id="22" w:name="data-collection-instruments"/>
    <w:p>
      <w:pPr>
        <w:pStyle w:val="Heading3"/>
      </w:pPr>
      <w:r>
        <w:t xml:space="preserve">3.2 Data Collection Instruments</w:t>
      </w:r>
    </w:p>
    <w:p>
      <w:pPr>
        <w:pStyle w:val="FirstParagraph"/>
      </w:pPr>
      <w:r>
        <w:t xml:space="preserve">Data was gathered using structured observation checklists, student assessment scores before and after the intervention, and semi-structured interviews with the Teacher Primary participants. The "lab" conditions were controlled to ensure that variables such as textbook availability and classroom infrastructure were accounted for in the final analysis.</w:t>
      </w:r>
    </w:p>
    <w:p>
      <w:pPr>
        <w:pStyle w:val="BodyText"/>
      </w:pPr>
      <w:r>
        <w:t xml:space="preserve">4.0 Results and Observations</w:t>
      </w:r>
    </w:p>
    <w:p>
      <w:pPr>
        <w:pStyle w:val="BodyText"/>
      </w:pPr>
      <w:r>
        <w:t xml:space="preserve">The findings from this laboratory report indicate a significant positive correlation between enhanced teacher training and student performance. Specifically, the data collected from Tanzania Dar es Salaam schools revealed several key trends regarding the efficacy of the Teacher Primary model.</w:t>
      </w:r>
    </w:p>
    <w:bookmarkEnd w:id="22"/>
    <w:bookmarkStart w:id="23" w:name="classroom-engagement-levels"/>
    <w:p>
      <w:pPr>
        <w:pStyle w:val="Heading3"/>
      </w:pPr>
      <w:r>
        <w:t xml:space="preserve">4.1 Classroom Engagement Levels</w:t>
      </w:r>
    </w:p>
    <w:p>
      <w:pPr>
        <w:pStyle w:val="FirstParagraph"/>
      </w:pPr>
      <w:r>
        <w:t xml:space="preserve">In classrooms where teachers had undergone intensive workshops on interactive pedagogy, student participation increased by approximately 40%. Observers noted that these Teacher Primary educators were more likely to use group discussions and practical demonstrations rather than relying solely on lecture-based instruction. This shift was particularly evident in science and mathematics classes, where abstract concepts became more accessible through visual aids.</w:t>
      </w:r>
    </w:p>
    <w:bookmarkEnd w:id="23"/>
    <w:bookmarkStart w:id="24" w:name="classroom-management-efficiency"/>
    <w:p>
      <w:pPr>
        <w:pStyle w:val="Heading3"/>
      </w:pPr>
      <w:r>
        <w:t xml:space="preserve">4.2 Classroom Management Efficiency</w:t>
      </w:r>
    </w:p>
    <w:p>
      <w:pPr>
        <w:pStyle w:val="FirstParagraph"/>
      </w:pPr>
      <w:r>
        <w:t xml:space="preserve">A critical challenge in Tanzania Dar es Salaam is managing large class sizes, often exceeding 60 students per Teacher Primary instructor. The report highlights that teachers who utilized peer-leadership strategies—assigning senior students to assist in monitoring smaller groups—were able to maintain discipline more effectively. This method reduced instructional downtime and allowed for more continuous learning flow.</w:t>
      </w:r>
    </w:p>
    <w:bookmarkEnd w:id="24"/>
    <w:bookmarkStart w:id="25" w:name="resource-utilization"/>
    <w:p>
      <w:pPr>
        <w:pStyle w:val="Heading3"/>
      </w:pPr>
      <w:r>
        <w:t xml:space="preserve">4.3 Resource Utilization</w:t>
      </w:r>
    </w:p>
    <w:p>
      <w:pPr>
        <w:pStyle w:val="FirstParagraph"/>
      </w:pPr>
      <w:r>
        <w:t xml:space="preserve">The laboratory observations also focused on how a Teacher Primary maximizes limited resources. Teachers in Tanzania Dar es Salaam demonstrated remarkable ingenuity, creating low-cost teaching aids from recycled materials found in their immediate environments. This adaptability is a crucial trait of an effective primary teacher in this context, ensuring that education continues regardless of funding fluctuations.</w:t>
      </w:r>
    </w:p>
    <w:p>
      <w:pPr>
        <w:pStyle w:val="BodyText"/>
      </w:pPr>
      <w:r>
        <w:t xml:space="preserve">5.0 Discussion: The Role of Teacher Primary in Urban Tanzania</w:t>
      </w:r>
    </w:p>
    <w:p>
      <w:pPr>
        <w:pStyle w:val="BodyText"/>
      </w:pPr>
      <w:r>
        <w:t xml:space="preserve">The results underscore the vital importance of specialized training for educators in Tanzania Dar es Salaam. The "Teacher Primary" is not merely a conveyor of information but a facilitator of critical thinking and social development. In an urban center like Tanzania Dar es Salaam, where children are exposed to diverse cultural and economic influences, the teacher's role extends beyond academics.</w:t>
      </w:r>
    </w:p>
    <w:p>
      <w:pPr>
        <w:pStyle w:val="BodyText"/>
      </w:pPr>
      <w:r>
        <w:t xml:space="preserve">The data suggests that when a Teacher Primary is supported by continuous professional development and administrative backing, they become agents of change within their communities. The laboratory conditions simulated in this report mirror real-world scenarios where resilience and adaptability are required. Furthermore, the collaborative nature of teaching observed in these schools fostered a sense of community among educators, leading to shared best practices that benefited the entire network.</w:t>
      </w:r>
    </w:p>
    <w:p>
      <w:pPr>
        <w:pStyle w:val="BodyText"/>
      </w:pPr>
      <w:r>
        <w:t xml:space="preserve">6.0 Challenges Identified</w:t>
      </w:r>
    </w:p>
    <w:p>
      <w:pPr>
        <w:pStyle w:val="BodyText"/>
      </w:pPr>
      <w:r>
        <w:t xml:space="preserve">Despite the positive outcomes, this lab report also documents several challenges. Infrastructure limitations remain a significant hurdle in Tanzania Dar es Salaam, with some schools lacking adequate electricity or internet access for digital learning tools. Additionally, the high turnover rate of Teacher Primary personnel due to competitive private sector opportunities poses a threat to institutional memory and consistency in education.</w:t>
      </w:r>
    </w:p>
    <w:p>
      <w:pPr>
        <w:pStyle w:val="BodyText"/>
      </w:pPr>
      <w:r>
        <w:t xml:space="preserve">7.0 Recommendations</w:t>
      </w:r>
    </w:p>
    <w:p>
      <w:pPr>
        <w:pStyle w:val="BodyText"/>
      </w:pPr>
      <w:r>
        <w:t xml:space="preserve">Based on the findings of this laboratory report, we propose the following recommendations for stakeholders involved in education within Tanzania Dar es Salaam:</w:t>
      </w:r>
    </w:p>
    <w:p>
      <w:pPr>
        <w:numPr>
          <w:ilvl w:val="0"/>
          <w:numId w:val="1001"/>
        </w:numPr>
        <w:pStyle w:val="Compact"/>
      </w:pPr>
      <w:r>
        <w:rPr>
          <w:bCs/>
          <w:b/>
        </w:rPr>
        <w:t xml:space="preserve">Increased Investment in Teacher Training:</w:t>
      </w:r>
      <w:r>
        <w:t xml:space="preserve"> </w:t>
      </w:r>
      <w:r>
        <w:t xml:space="preserve">Continuous professional development should be mandatory and fully funded to ensure every Teacher Primary remains updated with modern pedagogical techniques.</w:t>
      </w:r>
    </w:p>
    <w:p>
      <w:pPr>
        <w:numPr>
          <w:ilvl w:val="0"/>
          <w:numId w:val="1001"/>
        </w:numPr>
        <w:pStyle w:val="Compact"/>
      </w:pPr>
      <w:r>
        <w:rPr>
          <w:bCs/>
          <w:b/>
        </w:rPr>
        <w:t xml:space="preserve">Infrastructure Upgrades:</w:t>
      </w:r>
      <w:r>
        <w:t xml:space="preserve"> </w:t>
      </w:r>
      <w:r>
        <w:t xml:space="preserve">Government and private sectors must collaborate to improve basic amenities in schools across Tanzania Dar es Salaam, ensuring a conducive learning environment.</w:t>
      </w:r>
    </w:p>
    <w:p>
      <w:pPr>
        <w:numPr>
          <w:ilvl w:val="0"/>
          <w:numId w:val="1001"/>
        </w:numPr>
        <w:pStyle w:val="Compact"/>
      </w:pPr>
      <w:r>
        <w:t xml:space="preserve">Incentive Structures:</w:t>
      </w:r>
    </w:p>
    <w:p>
      <w:pPr>
        <w:pStyle w:val="FirstParagraph"/>
      </w:pPr>
      <w:r>
        <w:t xml:space="preserve">8.0 Conclusion</w:t>
      </w:r>
    </w:p>
    <w:p>
      <w:pPr>
        <w:pStyle w:val="BodyText"/>
      </w:pPr>
      <w:r>
        <w:t xml:space="preserve">In conclusion, this laboratory report provides substantial evidence that investing in the "Teacher Primary" framework yields significant benefits for the educational landscape of Tanzania Dar es Salaam. By enhancing the skills and resources available to these educators, we can significantly improve learning outcomes for millions of students. The dynamic environment of Tanzania Dar es Salaam presents unique challenges, but it also offers opportunities for innovation. It is imperative that policymakers recognize the pivotal role of every Teacher Primary in shaping the future generation of Tanzanians.</w:t>
      </w:r>
    </w:p>
    <w:p>
      <w:pPr>
        <w:pStyle w:val="BodyText"/>
      </w:pPr>
      <w:r>
        <w:t xml:space="preserve">The findings herein affirm that a well-supported, well-trained Teacher Primary is the cornerstone of educational excellence. As we move forward, it is essential to sustain these efforts and expand them across all regions, ensuring that quality education remains accessible to all children in Tanzania Dar es Salaam and beyond.</w:t>
      </w:r>
    </w:p>
    <w:p>
      <w:pPr>
        <w:pStyle w:val="BodyText"/>
      </w:pPr>
      <w:r>
        <w:rPr>
          <w:bCs/>
          <w:b/>
        </w:rPr>
        <w:t xml:space="preserve">Report Prepared By:</w:t>
      </w:r>
      <w:r>
        <w:br/>
      </w:r>
      <w:r>
        <w:t xml:space="preserve">Educational Research Division</w:t>
      </w:r>
      <w:r>
        <w:br/>
      </w:r>
      <w:r>
        <w:t xml:space="preserve">Tanzania Dar es Salaam Education Bureau</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Teacher Primary Implementation in Tanzania Dar es Salaam</dc:title>
  <dc:creator/>
  <dc:language>en</dc:language>
  <cp:keywords/>
  <dcterms:created xsi:type="dcterms:W3CDTF">2026-07-29T15:37:33Z</dcterms:created>
  <dcterms:modified xsi:type="dcterms:W3CDTF">2026-07-29T15:37:33Z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