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Teacher</w:t>
      </w:r>
      <w:r>
        <w:t xml:space="preserve"> </w:t>
      </w:r>
      <w:r>
        <w:t xml:space="preserve">Primary</w:t>
      </w:r>
      <w:r>
        <w:t xml:space="preserve"> </w:t>
      </w:r>
      <w:r>
        <w:t xml:space="preserve">Competency</w:t>
      </w:r>
      <w:r>
        <w:t xml:space="preserve"> </w:t>
      </w:r>
      <w:r>
        <w:t xml:space="preserve">and</w:t>
      </w:r>
      <w:r>
        <w:t xml:space="preserve"> </w:t>
      </w:r>
      <w:r>
        <w:t xml:space="preserve">Contextual</w:t>
      </w:r>
      <w:r>
        <w:t xml:space="preserve"> </w:t>
      </w:r>
      <w:r>
        <w:t xml:space="preserve">Analysis</w:t>
      </w:r>
      <w:r>
        <w:t xml:space="preserve"> </w:t>
      </w:r>
      <w:r>
        <w:t xml:space="preserve">in</w:t>
      </w:r>
      <w:r>
        <w:t xml:space="preserve"> </w:t>
      </w:r>
      <w:r>
        <w:t xml:space="preserve">Zimbabwe,</w:t>
      </w:r>
      <w:r>
        <w:t xml:space="preserve"> </w:t>
      </w:r>
      <w:r>
        <w:t xml:space="preserve">Harare</w:t>
      </w:r>
    </w:p>
    <w:p>
      <w:pPr>
        <w:pStyle w:val="FirstParagraph"/>
      </w:pPr>
      <w:r>
        <w:t xml:space="preserve">Laboratory Report</w:t>
      </w:r>
      <w:r>
        <w:br/>
      </w:r>
      <w:r>
        <w:t xml:space="preserve">Fundamental Pedagogical Frameworks for Teacher Primary Instruction in Zimbabwe, Harare</w:t>
      </w:r>
    </w:p>
    <w:p>
      <w:pPr>
        <w:pStyle w:val="BodyText"/>
      </w:pPr>
      <w:r>
        <w:rPr>
          <w:bCs/>
          <w:b/>
        </w:rPr>
        <w:t xml:space="preserve">Date:</w:t>
      </w:r>
      <w:r>
        <w:t xml:space="preserve"> </w:t>
      </w:r>
      <w:r>
        <w:t xml:space="preserve">October 26, 2023</w:t>
      </w:r>
      <w:r>
        <w:br/>
      </w:r>
      <w:r>
        <w:rPr>
          <w:bCs/>
          <w:b/>
        </w:rPr>
        <w:t xml:space="preserve">Location of Study:</w:t>
      </w:r>
      <w:r>
        <w:t xml:space="preserve"> </w:t>
      </w:r>
      <w:r>
        <w:t xml:space="preserve">Harare Metropolitan Province, Zimbabwe</w:t>
      </w:r>
      <w:r>
        <w:br/>
      </w:r>
      <w:r>
        <w:rPr>
          <w:bCs/>
          <w:b/>
        </w:rPr>
        <w:t xml:space="preserve">Status:</w:t>
      </w:r>
      <w:r>
        <w:t xml:space="preserve"> </w:t>
      </w:r>
      <w:r>
        <w:t xml:space="preserve">Final Draft for Educational Policy Review</w:t>
      </w:r>
    </w:p>
    <w:bookmarkStart w:id="20" w:name="abstract"/>
    <w:p>
      <w:pPr>
        <w:pStyle w:val="Heading2"/>
      </w:pPr>
      <w:r>
        <w:t xml:space="preserve">Abstract</w:t>
      </w:r>
    </w:p>
    <w:p>
      <w:pPr>
        <w:pStyle w:val="FirstParagraph"/>
      </w:pPr>
      <w:r>
        <w:t xml:space="preserve">This laboratory report presents a comprehensive analysis of the professional standards, pedagogical strategies, and socio-cultural dynamics required for effective Teacher Primary instruction within the specific geographic and educational context of Zimbabwe Harare. As the capital city serves as an educational hub for Southern Africa, understanding the nuances of primary education in this region is critical. This document evaluates how Teacher Primary models adapt to urban challenges such as high pupil-teacher ratios, resource constraints, and linguistic diversity while maintaining alignment with national curriculum frameworks.</w:t>
      </w:r>
    </w:p>
    <w:bookmarkEnd w:id="20"/>
    <w:bookmarkStart w:id="21" w:name="introduction"/>
    <w:p>
      <w:pPr>
        <w:pStyle w:val="Heading2"/>
      </w:pPr>
      <w:r>
        <w:t xml:space="preserve">1. Introduction</w:t>
      </w:r>
    </w:p>
    <w:p>
      <w:pPr>
        <w:pStyle w:val="FirstParagraph"/>
      </w:pPr>
      <w:r>
        <w:t xml:space="preserve">The foundation of any robust educational system lies in the quality of its primary instruction. In Zimbabwe Harare, the role of the Teacher Primary extends beyond mere knowledge transmission; it involves navigating a complex ecosystem that blends traditional African communal values with modern urban exigencies. This report aims to dissect the operational realities faced by educators in Zimbabwe Harare, providing a structured "laboratory" view of what constitutes effective primary teaching in this environment.</w:t>
      </w:r>
    </w:p>
    <w:p>
      <w:pPr>
        <w:pStyle w:val="BodyText"/>
      </w:pPr>
      <w:r>
        <w:t xml:space="preserve">The term "Teacher Primary" is defined here not merely as a job title, but as a holistic role encompassing curriculum delivery, psychosocial support, and community liaison. The context of Zimbabwe Harare adds specific layers to this definition due to the city's status as an economic and political center. Consequently, the Teacher Primary in Zimbabwe Harare must possess adaptive competencies that differ significantly from rural counterparts or those in other global contexts.</w:t>
      </w:r>
    </w:p>
    <w:bookmarkEnd w:id="21"/>
    <w:bookmarkStart w:id="22" w:name="methodology"/>
    <w:p>
      <w:pPr>
        <w:pStyle w:val="Heading2"/>
      </w:pPr>
      <w:r>
        <w:t xml:space="preserve">2. Methodological Framework</w:t>
      </w:r>
    </w:p>
    <w:p>
      <w:pPr>
        <w:pStyle w:val="FirstParagraph"/>
      </w:pPr>
      <w:r>
        <w:t xml:space="preserve">This laboratory report utilizes a qualitative observational framework combined with quantitative data analysis from recent Ministry of Primary and Secondary Education (MoPSE) reports specific to the Harare district. The "laboratory" aspect of this study involves simulating classroom scenarios to test the efficacy of various teaching methodologies under typical Zimbabwe Harare conditions, including limited electricity, intermittent water supply, and varied socioeconomic backgrounds among learners.</w:t>
      </w:r>
    </w:p>
    <w:bookmarkEnd w:id="22"/>
    <w:bookmarkStart w:id="25" w:name="contextual-analysis"/>
    <w:p>
      <w:pPr>
        <w:pStyle w:val="Heading2"/>
      </w:pPr>
      <w:r>
        <w:t xml:space="preserve">3. Contextual Analysis: The Zimbabwe Harare Environment</w:t>
      </w:r>
    </w:p>
    <w:bookmarkStart w:id="23" w:name="linguistic-diversity"/>
    <w:p>
      <w:pPr>
        <w:pStyle w:val="Heading3"/>
      </w:pPr>
      <w:r>
        <w:t xml:space="preserve">3.1 Linguistic Diversity</w:t>
      </w:r>
    </w:p>
    <w:p>
      <w:pPr>
        <w:pStyle w:val="FirstParagraph"/>
      </w:pPr>
      <w:r>
        <w:t xml:space="preserve">In Zimbabwe Harare, the classroom is a multilingual space. While English is the official medium of instruction from Grade 4 onwards, most primary learners in Zimbabwe Harare schools begin their education speaking Shona or Ndebele as their first language (L1). The Teacher Primary must therefore employ translanguaging strategies—allowing students to use their L1 to comprehend complex concepts before transitioning fully to English. Failure to acknowledge this linguistic reality in Zimbabwe Harare classrooms often leads to early disengagement and high dropout rates.</w:t>
      </w:r>
    </w:p>
    <w:bookmarkEnd w:id="23"/>
    <w:bookmarkStart w:id="24" w:name="socio-economic-pressures"/>
    <w:p>
      <w:pPr>
        <w:pStyle w:val="Heading3"/>
      </w:pPr>
      <w:r>
        <w:t xml:space="preserve">3.2 Socio-Economic Pressures</w:t>
      </w:r>
    </w:p>
    <w:p>
      <w:pPr>
        <w:pStyle w:val="FirstParagraph"/>
      </w:pPr>
      <w:r>
        <w:t xml:space="preserve">Zimbabwe Harare represents a stark contrast between affluent suburbs (such as Mount Pleasant and Greendale) and densely populated urban areas (such as Highfield or Budiriro). The Teacher Primary operates within this dichotomy daily. In under-resourced schools in Zimbabwe Harare, the Teacher Primary often assumes the role of caregiver, providing basic sustenance and emotional stability alongside academic instruction. This report highlights that the standard definition of a "Teacher" is insufficient; in Zimbabwe Harare, they are essential social support nodes.</w:t>
      </w:r>
    </w:p>
    <w:bookmarkEnd w:id="24"/>
    <w:bookmarkEnd w:id="25"/>
    <w:bookmarkStart w:id="28" w:name="pedagogical-strategies"/>
    <w:p>
      <w:pPr>
        <w:pStyle w:val="Heading2"/>
      </w:pPr>
      <w:r>
        <w:t xml:space="preserve">4. Pedagogical Strategies for Teacher Primary</w:t>
      </w:r>
    </w:p>
    <w:bookmarkStart w:id="26" w:name="the-integrated-science-and-math-approach"/>
    <w:p>
      <w:pPr>
        <w:pStyle w:val="Heading3"/>
      </w:pPr>
      <w:r>
        <w:t xml:space="preserve">4.1 The Integrated Science and Math Approach</w:t>
      </w:r>
    </w:p>
    <w:p>
      <w:pPr>
        <w:pStyle w:val="FirstParagraph"/>
      </w:pPr>
      <w:r>
        <w:t xml:space="preserve">Data collected from various pilot schools in Zimbabwe Harare indicates that the Teacher Primary achieves higher engagement levels when utilizing locally relevant examples. For instance, mathematical concepts are taught using local market transactions (common in Harare's urban economy), while science lessons incorporate local flora and fauna. This contextualization is vital for the Teacher Primary to bridge the gap between abstract textbook knowledge and the lived reality of students in Zimbabwe Harare.</w:t>
      </w:r>
    </w:p>
    <w:bookmarkEnd w:id="26"/>
    <w:bookmarkStart w:id="27" w:name="technology-integration-challenges"/>
    <w:p>
      <w:pPr>
        <w:pStyle w:val="Heading3"/>
      </w:pPr>
      <w:r>
        <w:t xml:space="preserve">4.2 Technology Integration Challenges</w:t>
      </w:r>
    </w:p>
    <w:p>
      <w:pPr>
        <w:pStyle w:val="FirstParagraph"/>
      </w:pPr>
      <w:r>
        <w:t xml:space="preserve">Despite government initiatives to digitize education, many Teacher Primary schools in Zimbabwe Harare face infrastructural deficits. This laboratory report suggests that effective Teacher Primary instruction does not strictly require high-tech solutions but rather low-cost, high-impact tools. The use of community radio and printed modular materials has proven successful in bypassing technological barriers in Zimbabwe Harare’s public primary sector.</w:t>
      </w:r>
    </w:p>
    <w:bookmarkEnd w:id="27"/>
    <w:bookmarkEnd w:id="28"/>
    <w:bookmarkStart w:id="29" w:name="challenges"/>
    <w:p>
      <w:pPr>
        <w:pStyle w:val="Heading2"/>
      </w:pPr>
      <w:r>
        <w:t xml:space="preserve">5. Identified Challenges</w:t>
      </w:r>
    </w:p>
    <w:p>
      <w:pPr>
        <w:numPr>
          <w:ilvl w:val="0"/>
          <w:numId w:val="1001"/>
        </w:numPr>
        <w:pStyle w:val="Compact"/>
      </w:pPr>
      <w:r>
        <w:rPr>
          <w:bCs/>
          <w:b/>
        </w:rPr>
        <w:t xml:space="preserve">Pupil-Teacher Ratios:</w:t>
      </w:r>
      <w:r>
        <w:t xml:space="preserve"> </w:t>
      </w:r>
      <w:r>
        <w:t xml:space="preserve">In many parts of Zimbabwe Harare, classes exceed 60 pupils per Teacher Primary. This overcrowding impedes individual attention and makes classroom management a primary hurdle.</w:t>
      </w:r>
    </w:p>
    <w:p>
      <w:pPr>
        <w:numPr>
          <w:ilvl w:val="0"/>
          <w:numId w:val="1001"/>
        </w:numPr>
        <w:pStyle w:val="Compact"/>
      </w:pPr>
      <w:r>
        <w:rPr>
          <w:bCs/>
          <w:b/>
        </w:rPr>
        <w:t xml:space="preserve">Economic Instability:</w:t>
      </w:r>
      <w:r>
        <w:t xml:space="preserve"> </w:t>
      </w:r>
      <w:r>
        <w:t xml:space="preserve">The economic volatility in Zimbabwe affects the morale and retention of Teacher Primary staff. High inflation rates necessitate that educators seek multiple income streams, potentially diluting their focus on instructional quality if not properly supported by institutional frameworks.</w:t>
      </w:r>
    </w:p>
    <w:p>
      <w:pPr>
        <w:numPr>
          <w:ilvl w:val="0"/>
          <w:numId w:val="1001"/>
        </w:numPr>
        <w:pStyle w:val="Compact"/>
      </w:pPr>
      <w:r>
        <w:rPr>
          <w:bCs/>
          <w:b/>
        </w:rPr>
        <w:t xml:space="preserve">Inclusive Education:</w:t>
      </w:r>
      <w:r>
        <w:t xml:space="preserve"> </w:t>
      </w:r>
      <w:r>
        <w:t xml:space="preserve">Integrating learners with special needs remains a significant challenge for the Teacher Primary in Zimbabwe Harare due to a shortage of specialized training and resources. The current laboratory findings suggest that generalist teachers are often ill-equipped to handle neurodiverse learning styles without additional professional development.</w:t>
      </w:r>
    </w:p>
    <w:bookmarkEnd w:id="29"/>
    <w:bookmarkStart w:id="30" w:name="recommendations"/>
    <w:p>
      <w:pPr>
        <w:pStyle w:val="Heading2"/>
      </w:pPr>
      <w:r>
        <w:t xml:space="preserve">6. Recommendations</w:t>
      </w:r>
    </w:p>
    <w:p>
      <w:pPr>
        <w:pStyle w:val="FirstParagraph"/>
      </w:pPr>
      <w:r>
        <w:t xml:space="preserve">To enhance the efficacy of Teacher Primary instruction in Zimbabwe Harare, this report proposes the following interventions:</w:t>
      </w:r>
    </w:p>
    <w:p>
      <w:pPr>
        <w:numPr>
          <w:ilvl w:val="0"/>
          <w:numId w:val="1002"/>
        </w:numPr>
        <w:pStyle w:val="Compact"/>
      </w:pPr>
      <w:r>
        <w:rPr>
          <w:bCs/>
          <w:b/>
        </w:rPr>
        <w:t xml:space="preserve">Ambient Learning Modules:</w:t>
      </w:r>
      <w:r>
        <w:t xml:space="preserve"> </w:t>
      </w:r>
      <w:r>
        <w:t xml:space="preserve">Development of standardized, low-cost teaching aids that can be used by any Teacher Primary regardless of school funding levels.</w:t>
      </w:r>
    </w:p>
    <w:p>
      <w:pPr>
        <w:numPr>
          <w:ilvl w:val="0"/>
          <w:numId w:val="1002"/>
        </w:numPr>
        <w:pStyle w:val="Compact"/>
      </w:pPr>
      <w:r>
        <w:rPr>
          <w:bCs/>
          <w:b/>
        </w:rPr>
        <w:t xml:space="preserve">Linguistic Support Training:</w:t>
      </w:r>
    </w:p>
    <w:p>
      <w:pPr>
        <w:numPr>
          <w:ilvl w:val="0"/>
          <w:numId w:val="1002"/>
        </w:numPr>
        <w:pStyle w:val="Compact"/>
      </w:pPr>
      <w:r>
        <w:rPr>
          <w:bCs/>
          <w:b/>
        </w:rPr>
        <w:t xml:space="preserve">Psychosocial Resilience Programs:</w:t>
      </w:r>
      <w:r>
        <w:t xml:space="preserve">: Recognizing the dual role of the Teacher Primary in Zimbabwe Harare, school administrations must implement peer-support networks for teachers to manage burnout associated with socio-economic challenges faced by both staff and students.</w:t>
      </w:r>
    </w:p>
    <w:bookmarkEnd w:id="30"/>
    <w:bookmarkStart w:id="31" w:name="conclusion"/>
    <w:p>
      <w:pPr>
        <w:pStyle w:val="Heading2"/>
      </w:pPr>
      <w:r>
        <w:t xml:space="preserve">7. Conclusion</w:t>
      </w:r>
    </w:p>
    <w:p>
      <w:pPr>
        <w:pStyle w:val="FirstParagraph"/>
      </w:pPr>
      <w:r>
        <w:t xml:space="preserve">The analysis conducted in this laboratory report confirms that the role of the Teacher Primary in Zimbabwe Harare is dynamic, demanding, and critically important. It is not merely an academic position but a socio-cultural cornerstone of community development. The unique environmental factors of Zimbabwe Harare require educators to be highly adaptable, resilient, and culturally responsive.</w:t>
      </w:r>
    </w:p>
    <w:p>
      <w:pPr>
        <w:pStyle w:val="BodyText"/>
      </w:pPr>
      <w:r>
        <w:t xml:space="preserve">As we move forward in the educational landscape of Zimbabwe Harare, policy makers and educational institutions must support the Teacher Primary through adequate resource allocation and professional recognition. Only by acknowledging the specific realities faced by these educators can we ensure equitable quality education for all children in this vital urban center. The "lab" has spoken: success lies in contextual adaptation, community integration, and sustained professional support.</w:t>
      </w:r>
    </w:p>
    <w:p>
      <w:pPr>
        <w:pStyle w:val="BodyText"/>
      </w:pPr>
      <w:r>
        <w:rPr>
          <w:iCs/>
          <w:i/>
        </w:rPr>
        <w:t xml:space="preserve">This document is a simulated laboratory report created for educational demonstration purposes regarding Teacher Primary standards and the educational context of Zimbabwe Harare.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Teacher Primary Competency and Contextual Analysis in Zimbabwe, Harare</dc:title>
  <dc:creator/>
  <dc:language>en</dc:language>
  <cp:keywords/>
  <dcterms:created xsi:type="dcterms:W3CDTF">2026-07-29T02:51:48Z</dcterms:created>
  <dcterms:modified xsi:type="dcterms:W3CDTF">2026-07-29T02:51:48Z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