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  <w:r>
        <w:t xml:space="preserve"> </w:t>
      </w:r>
      <w:r>
        <w:t xml:space="preserve">Context</w:t>
      </w:r>
    </w:p>
    <w:bookmarkStart w:id="20" w:name="X8c3b0be41ac857eb99c65c6dae0e0de97e31e7c"/>
    <w:p>
      <w:pPr>
        <w:pStyle w:val="Heading1"/>
      </w:pPr>
      <w:r>
        <w:t xml:space="preserve">Laboratory Report on Telecommunication Engineering Systems and Deployments within the United Kingdom, specifically focusing on London metropolitan infrastructure.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br/>
      </w:r>
      <w:r>
        <w:br/>
      </w:r>
      <w:r>
        <w:t xml:space="preserve">Location: Telecommunication Engineer Research Centre</w:t>
      </w:r>
      <w:r>
        <w:br/>
      </w:r>
      <w:r>
        <w:t xml:space="preserve">United Kingdom London Division.</w:t>
      </w:r>
    </w:p>
    <w:bookmarkEnd w:id="20"/>
    <w:bookmarkStart w:id="22" w:name="introduction"/>
    <w:bookmarkStart w:id="21" w:name="Xa5683f699b9680bb6ab64366ba613be4583da30"/>
    <w:p>
      <w:pPr>
        <w:pStyle w:val="Heading1"/>
      </w:pPr>
      <w:r>
        <w:t xml:space="preserve">Laboratory Report on Telecommunication Engineering Systems and Deployments within the United Kingdom, specifically focusing on London metropolitan infrastructure.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br/>
      </w:r>
      <w:r>
        <w:br/>
      </w:r>
      <w:r>
        <w:t xml:space="preserve">Location: Telecommunication Engineer Research Centre</w:t>
      </w:r>
      <w:r>
        <w:br/>
      </w:r>
      <w:r>
        <w:t xml:space="preserve">United Kingdom London Division.</w:t>
      </w:r>
    </w:p>
    <w:bookmarkEnd w:id="21"/>
    <w:bookmarkEnd w:id="22"/>
    <w:bookmarkStart w:id="24" w:name="introduction"/>
    <w:bookmarkStart w:id="23" w:name="Xffa2814accd00520b1958225b0b759be3c5fc02"/>
    <w:p>
      <w:pPr>
        <w:pStyle w:val="Heading1"/>
      </w:pPr>
      <w:r>
        <w:t xml:space="preserve">Laboratory Report on Telecommunication Engineering Systems and Deployments within the United Kingdom, specifically focusing on London metropolitan infrastructure.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Subject:</w:t>
      </w:r>
      <w:r>
        <w:br/>
      </w:r>
      <w:r>
        <w:t xml:space="preserve">Location: Telecommunication Engineer Research Centre</w:t>
      </w:r>
      <w:r>
        <w:br/>
      </w:r>
      <w:r>
        <w:t xml:space="preserve">United Kingdom London Division.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Telecommunication Engineering Lab Report: United Kingdom London Context</dc:title>
  <dc:creator/>
  <dc:language>en</dc:language>
  <cp:keywords/>
  <dcterms:created xsi:type="dcterms:W3CDTF">2026-07-29T18:22:13Z</dcterms:created>
  <dcterms:modified xsi:type="dcterms:W3CDTF">2026-07-29T18:22:13Z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