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Afghanistan</w:t>
      </w:r>
      <w:r>
        <w:t xml:space="preserve"> </w:t>
      </w:r>
      <w:r>
        <w:t xml:space="preserve">Kabul</w:t>
      </w:r>
    </w:p>
    <w:bookmarkStart w:id="29" w:name="Xf64bbab54855108f333859f5228a8d06157eed0"/>
    <w:p>
      <w:pPr>
        <w:pStyle w:val="Heading1"/>
      </w:pPr>
      <w:r>
        <w:t xml:space="preserve">Laboratory Report on Educational Infrastructure and Pedagogy</w:t>
      </w:r>
      <w:r>
        <w:br/>
      </w:r>
      <w:r>
        <w:br/>
      </w:r>
      <w:r>
        <w:t xml:space="preserve">The Role of the University Lecturer in Afghanistan Kabul</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Pedagogical Analysis and Sociological Impact Assessment</w:t>
      </w:r>
    </w:p>
    <w:p>
      <w:pPr>
        <w:pStyle w:val="BodyText"/>
      </w:pPr>
      <w:r>
        <w:t xml:space="preserve">Affiliation:The Higher Education Research Initiative on Afghan Stability</w:t>
      </w:r>
    </w:p>
    <w:p>
      <w:pPr>
        <w:pStyle w:val="BodyText"/>
      </w:pPr>
      <w:r>
        <w:br/>
      </w:r>
      <w:r>
        <w:rPr>
          <w:iCs/>
          <w:i/>
        </w:rPr>
        <w:t xml:space="preserve">This document serves as a comprehensive analytical report regarding the critical function of the</w:t>
      </w:r>
      <w:r>
        <w:rPr>
          <w:iCs/>
          <w:i/>
        </w:rPr>
        <w:t xml:space="preserve"> </w:t>
      </w:r>
      <w:r>
        <w:rPr>
          <w:u w:val="single"/>
          <w:iCs/>
          <w:i/>
        </w:rPr>
        <w:t xml:space="preserve">University Lecturer</w:t>
      </w:r>
      <w:r>
        <w:rPr>
          <w:iCs/>
          <w:i/>
        </w:rPr>
        <w:t xml:space="preserve"> </w:t>
      </w:r>
      <w:r>
        <w:rPr>
          <w:iCs/>
          <w:i/>
        </w:rPr>
        <w:t xml:space="preserve">within the specific socio-political and educational context of</w:t>
      </w:r>
      <w:r>
        <w:rPr>
          <w:iCs/>
          <w:i/>
        </w:rPr>
        <w:t xml:space="preserve"> </w:t>
      </w:r>
      <w:r>
        <w:rPr>
          <w:u w:val="single"/>
          <w:iCs/>
          <w:i/>
        </w:rPr>
        <w:t xml:space="preserve">Afghanistan Kabul</w:t>
      </w:r>
      <w:r>
        <w:rPr>
          <w:iCs/>
          <w:i/>
        </w:rPr>
        <w:t xml:space="preserve">. The report adopts a "lab report" structure, treating the academic environment as a controlled system subject to external pressures, internal variables, and desired outcomes.</w:t>
      </w:r>
    </w:p>
    <w:bookmarkStart w:id="20" w:name="abstract"/>
    <w:p>
      <w:pPr>
        <w:pStyle w:val="Heading2"/>
      </w:pPr>
      <w:r>
        <w:t xml:space="preserve">1. Abstract</w:t>
      </w:r>
    </w:p>
    <w:p>
      <w:pPr>
        <w:pStyle w:val="FirstParagraph"/>
      </w:pPr>
      <w:r>
        <w:t xml:space="preserve">The present document investigates the multifaceted role of the</w:t>
      </w:r>
      <w:r>
        <w:t xml:space="preserve"> </w:t>
      </w:r>
      <w:r>
        <w:rPr>
          <w:u w:val="single"/>
        </w:rPr>
        <w:t xml:space="preserve">University Lecturer</w:t>
      </w:r>
      <w:r>
        <w:t xml:space="preserve">, positioning this individual not merely as an educator but as a central node in the stabilization and development framework of</w:t>
      </w:r>
      <w:r>
        <w:t xml:space="preserve"> </w:t>
      </w:r>
      <w:r>
        <w:rPr>
          <w:u w:val="single"/>
        </w:rPr>
        <w:t xml:space="preserve">Afghanistan Kabul</w:t>
      </w:r>
      <w:r>
        <w:t xml:space="preserve">. This report analyzes how academic instruction, when delivered by qualified personnel, contributes to cognitive sovereignty and economic resilience. Despite significant infrastructural challenges inherent to the region, the</w:t>
      </w:r>
      <w:r>
        <w:t xml:space="preserve"> </w:t>
      </w:r>
      <w:r>
        <w:rPr>
          <w:u w:val="single"/>
        </w:rPr>
        <w:t xml:space="preserve">University Lecturer</w:t>
      </w:r>
      <w:r>
        <w:t xml:space="preserve"> </w:t>
      </w:r>
      <w:r>
        <w:t xml:space="preserve">remains a vital agent of change. The findings suggest that supporting these educators is synonymous with investing in national stability.</w:t>
      </w:r>
    </w:p>
    <w:bookmarkEnd w:id="20"/>
    <w:bookmarkStart w:id="21" w:name="introduction-and-contextual-background"/>
    <w:p>
      <w:pPr>
        <w:pStyle w:val="Heading2"/>
      </w:pPr>
      <w:r>
        <w:t xml:space="preserve">2. Introduction and Contextual Background</w:t>
      </w:r>
    </w:p>
    <w:p>
      <w:pPr>
        <w:pStyle w:val="FirstParagraph"/>
      </w:pPr>
      <w:r>
        <w:t xml:space="preserve">The educational landscape in</w:t>
      </w:r>
      <w:r>
        <w:t xml:space="preserve"> </w:t>
      </w:r>
      <w:r>
        <w:rPr>
          <w:u w:val="single"/>
        </w:rPr>
        <w:t xml:space="preserve">Afghanistan Kabul</w:t>
      </w:r>
      <w:r>
        <w:t xml:space="preserve"> </w:t>
      </w:r>
      <w:r>
        <w:t xml:space="preserve">has undergone radical transformation over the past two decades, marked by both unprecedented expansion and subsequent contraction. At the heart of this system lies the</w:t>
      </w:r>
      <w:r>
        <w:t xml:space="preserve"> </w:t>
      </w:r>
      <w:r>
        <w:rPr>
          <w:u w:val="single"/>
        </w:rPr>
        <w:t xml:space="preserve">University Lecturer</w:t>
      </w:r>
      <w:r>
        <w:t xml:space="preserve">. In a post-conflict zone such as</w:t>
      </w:r>
      <w:r>
        <w:t xml:space="preserve"> </w:t>
      </w:r>
      <w:r>
        <w:rPr>
          <w:u w:val="single"/>
        </w:rPr>
        <w:t xml:space="preserve">Afghanistan Kabul</w:t>
      </w:r>
      <w:r>
        <w:t xml:space="preserve">, the classroom is not simply a venue for information transfer; it is a laboratory for democracy, critical thinking, and professional skill acquisition.</w:t>
      </w:r>
    </w:p>
    <w:p>
      <w:pPr>
        <w:pStyle w:val="BodyText"/>
      </w:pPr>
      <w:r>
        <w:t xml:space="preserve">The objective of this report is to dissect the responsibilities, challenges, and strategic importance of the</w:t>
      </w:r>
      <w:r>
        <w:t xml:space="preserve"> </w:t>
      </w:r>
      <w:r>
        <w:rPr>
          <w:u w:val="single"/>
        </w:rPr>
        <w:t xml:space="preserve">University Lecturer</w:t>
      </w:r>
      <w:r>
        <w:t xml:space="preserve">. We must understand that in</w:t>
      </w:r>
      <w:r>
        <w:t xml:space="preserve"> </w:t>
      </w:r>
      <w:r>
        <w:rPr>
          <w:u w:val="single"/>
        </w:rPr>
        <w:t xml:space="preserve">Afghanistan Kabul</w:t>
      </w:r>
      <w:r>
        <w:t xml:space="preserve">, resources are scarce. Therefore, the human capital—the lecturer—is the most valuable asset. This report examines how these individuals navigate political sensitivities, resource limitations while maintaining academic integrity.</w:t>
      </w:r>
    </w:p>
    <w:bookmarkEnd w:id="21"/>
    <w:bookmarkStart w:id="22" w:name="methodology-of-observation"/>
    <w:p>
      <w:pPr>
        <w:pStyle w:val="Heading2"/>
      </w:pPr>
      <w:r>
        <w:t xml:space="preserve">3. Methodology of Observation</w:t>
      </w:r>
    </w:p>
    <w:p>
      <w:pPr>
        <w:pStyle w:val="FirstParagraph"/>
      </w:pPr>
      <w:r>
        <w:t xml:space="preserve">To ensure a holistic understanding of the</w:t>
      </w:r>
      <w:r>
        <w:t xml:space="preserve"> </w:t>
      </w:r>
      <w:r>
        <w:rPr>
          <w:u w:val="single"/>
        </w:rPr>
        <w:t xml:space="preserve">University Lecturer</w:t>
      </w:r>
      <w:r>
        <w:t xml:space="preserve">'s position in</w:t>
      </w:r>
      <w:r>
        <w:t xml:space="preserve"> </w:t>
      </w:r>
      <w:r>
        <w:rPr>
          <w:u w:val="single"/>
        </w:rPr>
        <w:t xml:space="preserve">Afghanistan Kabul</w:t>
      </w:r>
      <w:r>
        <w:t xml:space="preserve">, this report utilizes a qualitative observational methodology. Data is synthesized from:</w:t>
      </w:r>
    </w:p>
    <w:p>
      <w:pPr>
        <w:numPr>
          <w:ilvl w:val="0"/>
          <w:numId w:val="1001"/>
        </w:numPr>
        <w:pStyle w:val="Compact"/>
      </w:pPr>
      <w:r>
        <w:t xml:space="preserve">Sociological surveys conducted in major university hubs across</w:t>
      </w:r>
      <w:r>
        <w:t xml:space="preserve"> </w:t>
      </w:r>
      <w:r>
        <w:rPr>
          <w:bCs/>
          <w:b/>
        </w:rPr>
        <w:t xml:space="preserve">Afghanistan Kabul.</w:t>
      </w:r>
    </w:p>
    <w:p>
      <w:pPr>
        <w:numPr>
          <w:ilvl w:val="0"/>
          <w:numId w:val="1001"/>
        </w:numPr>
        <w:pStyle w:val="Compact"/>
      </w:pPr>
      <w:r>
        <w:t xml:space="preserve">Analytical frameworks regarding educational outcomes in conflict-affected regions.</w:t>
      </w:r>
    </w:p>
    <w:p>
      <w:pPr>
        <w:pStyle w:val="FirstParagraph"/>
      </w:pPr>
      <w:r>
        <w:t xml:space="preserve">This approach allows for a nuanced interpretation of how the</w:t>
      </w:r>
      <w:r>
        <w:t xml:space="preserve"> </w:t>
      </w:r>
      <w:r>
        <w:rPr>
          <w:u w:val="single"/>
        </w:rPr>
        <w:t xml:space="preserve">University Lecturer</w:t>
      </w:r>
      <w:r>
        <w:t xml:space="preserve"> </w:t>
      </w:r>
      <w:r>
        <w:t xml:space="preserve">functions as both an academic and a community leader within the specific geographical constraints of</w:t>
      </w:r>
      <w:r>
        <w:t xml:space="preserve"> </w:t>
      </w:r>
      <w:r>
        <w:rPr>
          <w:bCs/>
          <w:b/>
        </w:rPr>
        <w:t xml:space="preserve">Afghanistan Kabul</w:t>
      </w:r>
      <w:r>
        <w:t xml:space="preserve">.</w:t>
      </w:r>
    </w:p>
    <w:bookmarkEnd w:id="22"/>
    <w:bookmarkStart w:id="24" w:name="Xe38de7113d6d69b32bef64bed20690401072cdc"/>
    <w:p>
      <w:pPr>
        <w:pStyle w:val="Heading2"/>
      </w:pPr>
      <w:r>
        <w:t xml:space="preserve">4. Variables and Constraints in Afghanistan Kabul</w:t>
      </w:r>
    </w:p>
    <w:p>
      <w:pPr>
        <w:pStyle w:val="FirstParagraph"/>
      </w:pPr>
      <w:r>
        <w:t xml:space="preserve">In any scientific experiment, variables must be controlled or accounted for. In the context of higher education in</w:t>
      </w:r>
      <w:r>
        <w:t xml:space="preserve"> </w:t>
      </w:r>
      <w:r>
        <w:rPr>
          <w:u w:val="single"/>
        </w:rPr>
        <w:t xml:space="preserve">Afghanistan Kabul</w:t>
      </w:r>
      <w:r>
        <w:t xml:space="preserve">, several critical variables impact the effectiveness of the</w:t>
      </w:r>
      <w:r>
        <w:t xml:space="preserve"> </w:t>
      </w:r>
      <w:r>
        <w:rPr>
          <w:u w:val="single"/>
        </w:rPr>
        <w:t xml:space="preserve">University Lecturer</w:t>
      </w:r>
      <w:r>
        <w:t xml:space="preserve">:</w:t>
      </w:r>
    </w:p>
    <w:bookmarkStart w:id="23" w:name="infrastructural-deficits"/>
    <w:p>
      <w:pPr>
        <w:pStyle w:val="Heading3"/>
      </w:pPr>
      <w:r>
        <w:t xml:space="preserve">4.1 Infrastructural Deficits</w:t>
      </w:r>
    </w:p>
    <w:p>
      <w:pPr>
        <w:pStyle w:val="FirstParagraph"/>
      </w:pPr>
      <w:r>
        <w:t xml:space="preserve">Institutions within</w:t>
      </w:r>
      <w:r>
        <w:t xml:space="preserve"> </w:t>
      </w:r>
      <w:r>
        <w:rPr>
          <w:bCs/>
          <w:b/>
        </w:rPr>
        <w:t xml:space="preserve">Afghanistan Kabul</w:t>
      </w:r>
      <w:r>
        <w:t xml:space="preserve"> </w:t>
      </w:r>
      <w:r>
        <w:t xml:space="preserve">often face intermittent access to electricity, internet connectivity issues, and outdated library resources. The modern</w:t>
      </w:r>
      <w:r>
        <w:t xml:space="preserve"> </w:t>
      </w:r>
      <w:r>
        <w:rPr>
          <w:u w:val="single"/>
        </w:rPr>
        <w:t xml:space="preserve">University Lecturer</w:t>
      </w:r>
      <w:r>
        <w:t xml:space="preserve">.</w:t>
      </w:r>
    </w:p>
    <w:p>
      <w:pPr>
        <w:pStyle w:val="BodyText"/>
      </w:pPr>
      <w:r>
        <w:t xml:space="preserve">.2 Political and Social Sensitivities.Operating in a conservative society like</w:t>
      </w:r>
      <w:r>
        <w:t xml:space="preserve"> </w:t>
      </w:r>
      <w:r>
        <w:rPr>
          <w:bCs/>
          <w:b/>
        </w:rPr>
        <w:t xml:space="preserve">Afghanistan Kabul</w:t>
      </w:r>
      <w:r>
        <w:t xml:space="preserve">, the</w:t>
      </w:r>
      <w:r>
        <w:t xml:space="preserve"> </w:t>
      </w:r>
      <w:r>
        <w:rPr>
          <w:u w:val="single"/>
        </w:rPr>
        <w:t xml:space="preserve">University Lecturer</w:t>
      </w:r>
      <w:r>
        <w:t xml:space="preserve">.must carefully balance curriculum delivery with social norms. This requires high emotional intelligence and adaptability, as the lecturer often acts as a mediator between traditional values and modern academic standards.</w:t>
      </w:r>
    </w:p>
    <w:p>
      <w:pPr>
        <w:pStyle w:val="BodyText"/>
      </w:pPr>
      <w:r>
        <w:t xml:space="preserve">.3 Resource Scarcity. The</w:t>
      </w:r>
    </w:p>
    <w:p>
      <w:pPr>
        <w:pStyle w:val="BodyText"/>
      </w:pPr>
      <w:r>
        <w:t xml:space="preserve">University LecturerAfghanistan Kabul, is frequently tasked with doing more with less. This scarcity forces innovation in teaching methods, relying on oral tradition and community-based learning strategies which are culturally resonant.</w:t>
      </w:r>
    </w:p>
    <w:bookmarkEnd w:id="23"/>
    <w:bookmarkEnd w:id="24"/>
    <w:bookmarkStart w:id="25" w:name="analysis-of-the-university-lecturer-role"/>
    <w:p>
      <w:pPr>
        <w:pStyle w:val="Heading2"/>
      </w:pPr>
      <w:r>
        <w:t xml:space="preserve">5. Analysis of the University Lecturer Role</w:t>
      </w:r>
    </w:p>
    <w:p>
      <w:pPr>
        <w:pStyle w:val="FirstParagraph"/>
      </w:pPr>
      <w:r>
        <w:t xml:space="preserve">The core analysis of this report centers on three primary functions performed by the</w:t>
      </w:r>
    </w:p>
    <w:p>
      <w:pPr>
        <w:pStyle w:val="BodyText"/>
      </w:pPr>
      <w:r>
        <w:t xml:space="preserve">University LecturerAfghanistan Kabul:</w:t>
      </w:r>
    </w:p>
    <w:p>
      <w:pPr>
        <w:pStyle w:val="BodyText"/>
      </w:pPr>
      <w:r>
        <w:t xml:space="preserve">.1 The Intellectual Anchor.In a region prone to instability, the university serves as a safe harbor for intellectual discourse. The</w:t>
      </w:r>
    </w:p>
    <w:p>
      <w:pPr>
        <w:pStyle w:val="BodyText"/>
      </w:pPr>
      <w:r>
        <w:t xml:space="preserve">University Lecturer.is responsible for fostering critical thinking skills that enable students to question, analyze, and solve complex problems. In</w:t>
      </w:r>
      <w:r>
        <w:t xml:space="preserve"> </w:t>
      </w:r>
      <w:r>
        <w:rPr>
          <w:bCs/>
          <w:b/>
        </w:rPr>
        <w:t xml:space="preserve">Afghanistan Kabul</w:t>
      </w:r>
      <w:r>
        <w:t xml:space="preserve">, where misinformation can be rampant in the public sphere, the lecturer provides verified knowledge and logical frameworks.</w:t>
      </w:r>
    </w:p>
    <w:p>
      <w:pPr>
        <w:pStyle w:val="BodyText"/>
      </w:pPr>
      <w:r>
        <w:t xml:space="preserve">.2 Professional Skill Development.The economic future of</w:t>
      </w:r>
    </w:p>
    <w:p>
      <w:pPr>
        <w:pStyle w:val="BodyText"/>
      </w:pPr>
      <w:r>
        <w:t xml:space="preserve">Afghanistan Kabul depends on a skilled workforce. The</w:t>
      </w:r>
    </w:p>
    <w:p>
      <w:pPr>
        <w:pStyle w:val="BodyText"/>
      </w:pPr>
      <w:r>
        <w:t xml:space="preserve">University Lecturer.is directly responsible for imparting technical skills in fields such as medicine, engineering, law, and agriculture. By doing so, they bridge the gap between academic theory and practical application necessary for national reconstruction.</w:t>
      </w:r>
    </w:p>
    <w:p>
      <w:pPr>
        <w:pStyle w:val="BodyText"/>
      </w:pPr>
      <w:r>
        <w:t xml:space="preserve">.3 Mentorship and Social Cohesion.Beyond textbooks,Afghanistan Kabul, the</w:t>
      </w:r>
    </w:p>
    <w:p>
      <w:pPr>
        <w:pStyle w:val="BodyText"/>
      </w:pPr>
      <w:r>
        <w:t xml:space="preserve">University LecturerAfghanistan Kabul</w:t>
      </w:r>
    </w:p>
    <w:bookmarkEnd w:id="25"/>
    <w:bookmarkStart w:id="26" w:name="discussion-the-fragility-of-the-system"/>
    <w:p>
      <w:pPr>
        <w:pStyle w:val="Heading2"/>
      </w:pPr>
      <w:r>
        <w:t xml:space="preserve">6. Discussion: The Fragility of the System</w:t>
      </w:r>
    </w:p>
    <w:p>
      <w:pPr>
        <w:pStyle w:val="FirstParagraph"/>
      </w:pPr>
      <w:r>
        <w:t xml:space="preserve">The sustainability of the higher education sector in</w:t>
      </w:r>
      <w:r>
        <w:t xml:space="preserve"> </w:t>
      </w:r>
      <w:r>
        <w:rPr>
          <w:u w:val="single"/>
        </w:rPr>
        <w:t xml:space="preserve">Afghanistan Kabul</w:t>
      </w:r>
      <w:r>
        <w:t xml:space="preserve">.is fragile. If the support structures for the</w:t>
      </w:r>
    </w:p>
    <w:p>
      <w:pPr>
        <w:pStyle w:val="BodyText"/>
      </w:pPr>
      <w:r>
        <w:t xml:space="preserve">University Lecturer..collapse, it could lead to a "brain drain" where educated individuals leave or a "skill gap" where new graduates are unprepared for market demands. This report emphasizes that the</w:t>
      </w:r>
      <w:r>
        <w:t xml:space="preserve"> </w:t>
      </w:r>
      <w:r>
        <w:rPr>
          <w:bCs/>
          <w:b/>
        </w:rPr>
        <w:t xml:space="preserve">Afghanistan Kabul</w:t>
      </w:r>
    </w:p>
    <w:bookmarkEnd w:id="26"/>
    <w:bookmarkStart w:id="27" w:name="recommendations"/>
    <w:p>
      <w:pPr>
        <w:pStyle w:val="Heading2"/>
      </w:pPr>
      <w:r>
        <w:t xml:space="preserve">7. Recommendations</w:t>
      </w:r>
    </w:p>
    <w:p>
      <w:pPr>
        <w:pStyle w:val="FirstParagraph"/>
      </w:pPr>
      <w:r>
        <w:t xml:space="preserve">To ensure the efficacy of the</w:t>
      </w:r>
    </w:p>
    <w:p>
      <w:pPr>
        <w:pStyle w:val="BodyText"/>
      </w:pPr>
      <w:r>
        <w:t xml:space="preserve">University Lecturer..in stabilizing and developing</w:t>
      </w:r>
      <w:r>
        <w:t xml:space="preserve"> </w:t>
      </w:r>
      <w:r>
        <w:rPr>
          <w:bCs/>
          <w:b/>
        </w:rPr>
        <w:t xml:space="preserve">Afghanistan Kabul</w:t>
      </w:r>
      <w:r>
        <w:t xml:space="preserve">.the following recommendations are proposed:</w:t>
      </w:r>
    </w:p>
    <w:p>
      <w:pPr>
        <w:numPr>
          <w:ilvl w:val="0"/>
          <w:numId w:val="1002"/>
        </w:numPr>
        <w:pStyle w:val="Compact"/>
      </w:pPr>
      <w:r>
        <w:rPr>
          <w:bCs/>
          <w:b/>
        </w:rPr>
        <w:t xml:space="preserve">Digital Integration:</w:t>
      </w:r>
      <w:r>
        <w:t xml:space="preserve"> </w:t>
      </w:r>
      <w:r>
        <w:t xml:space="preserve">Prioritize digital literacy training for lecturers to help them overcome infrastructure limitations in</w:t>
      </w:r>
      <w:r>
        <w:t xml:space="preserve"> </w:t>
      </w:r>
      <w:r>
        <w:rPr>
          <w:u w:val="single"/>
        </w:rPr>
        <w:t xml:space="preserve">Afghanistan Kabul</w:t>
      </w:r>
      <w:r>
        <w:t xml:space="preserve">.</w:t>
      </w:r>
    </w:p>
    <w:p>
      <w:pPr>
        <w:numPr>
          <w:ilvl w:val="0"/>
          <w:numId w:val="1002"/>
        </w:numPr>
        <w:pStyle w:val="Compact"/>
      </w:pPr>
      <w:r>
        <w:t xml:space="preserve">Psychological Support. Given the high-stress environment of working in Afghanistan Kabul, mental health resources should be provided to University Lecturers.</w:t>
      </w:r>
    </w:p>
    <w:p>
      <w:pPr>
        <w:numPr>
          <w:ilvl w:val="0"/>
          <w:numId w:val="1002"/>
        </w:numPr>
        <w:pStyle w:val="Compact"/>
      </w:pPr>
      <w:r>
        <w:t xml:space="preserve">.3 Curriculum Localization: Encourage University Lecturers in Afghanistan KabulAfghanistan Kabul.</w:t>
      </w:r>
    </w:p>
    <w:bookmarkEnd w:id="27"/>
    <w:bookmarkStart w:id="28" w:name="conclusion"/>
    <w:p>
      <w:pPr>
        <w:pStyle w:val="Heading2"/>
      </w:pPr>
      <w:r>
        <w:t xml:space="preserve">8. Conclusion</w:t>
      </w:r>
    </w:p>
    <w:p>
      <w:pPr>
        <w:pStyle w:val="FirstParagraph"/>
      </w:pPr>
      <w:r>
        <w:t xml:space="preserve">This Lab Report on the</w:t>
      </w:r>
      <w:r>
        <w:t xml:space="preserve"> </w:t>
      </w:r>
      <w:r>
        <w:rPr>
          <w:u w:val="single"/>
        </w:rPr>
        <w:t xml:space="preserve">University Lecturer</w:t>
      </w:r>
      <w:r>
        <w:t xml:space="preserve">..in</w:t>
      </w:r>
    </w:p>
    <w:p>
      <w:pPr>
        <w:pStyle w:val="BodyText"/>
      </w:pPr>
      <w:r>
        <w:t xml:space="preserve">Afghanistan Kabul..demonstrates that the educator is not a peripheral figure but a central pillar of societal health. In</w:t>
      </w:r>
      <w:r>
        <w:t xml:space="preserve"> </w:t>
      </w:r>
      <w:r>
        <w:rPr>
          <w:bCs/>
          <w:b/>
        </w:rPr>
        <w:t xml:space="preserve">Afghanistan Kabul.</w:t>
      </w:r>
      <w:r>
        <w:t xml:space="preserve">, where institutions are rebuilt from the ground up, every lecture delivered and every lesson taught contributes to the long-term stability and prosperity of the nation. Protecting and empowering this role is not just an educational imperative; it is a strategic necessity for any entity interested in the future of Afghanistan Kabul.</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University Lecturer Role in Afghanistan Kabul</dc:title>
  <dc:creator/>
  <dc:language>en</dc:language>
  <cp:keywords/>
  <dcterms:created xsi:type="dcterms:W3CDTF">2026-07-29T16:59:58Z</dcterms:created>
  <dcterms:modified xsi:type="dcterms:W3CDTF">2026-07-29T16:59:58Z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