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w:t>
      </w:r>
      <w:r>
        <w:t xml:space="preserve"> </w:t>
      </w:r>
      <w:r>
        <w:t xml:space="preserve">Implementation</w:t>
      </w:r>
      <w:r>
        <w:t xml:space="preserve"> </w:t>
      </w:r>
      <w:r>
        <w:t xml:space="preserve">in</w:t>
      </w:r>
      <w:r>
        <w:t xml:space="preserve"> </w:t>
      </w:r>
      <w:r>
        <w:t xml:space="preserve">Kabul,</w:t>
      </w:r>
      <w:r>
        <w:t xml:space="preserve"> </w:t>
      </w:r>
      <w:r>
        <w:t xml:space="preserve">Afghanistan</w:t>
      </w:r>
    </w:p>
    <w:bookmarkStart w:id="32" w:name="X91948635db714a3cc1782bfef0b7fabd5193707"/>
    <w:p>
      <w:pPr>
        <w:pStyle w:val="Heading1"/>
      </w:pPr>
      <w:r>
        <w:t xml:space="preserve">Laboratory Report on User Experience (UX) and User Interface (UI) Design Methodologies</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Applied UX/UI Design Strategies for Digital Accessibility in Afghanistan Kabul</w:t>
      </w:r>
    </w:p>
    <w:p>
      <w:pPr>
        <w:pStyle w:val="BodyText"/>
      </w:pPr>
      <w:r>
        <w:rPr>
          <w:bCs/>
          <w:b/>
        </w:rPr>
        <w:t xml:space="preserve">Status:</w:t>
      </w:r>
      <w:r>
        <w:t xml:space="preserve"> </w:t>
      </w:r>
      <w:r>
        <w:t xml:space="preserve">Final Review Draft</w:t>
      </w:r>
    </w:p>
    <w:bookmarkStart w:id="20" w:name="executive-summary-and-introduction"/>
    <w:p>
      <w:pPr>
        <w:pStyle w:val="Heading2"/>
      </w:pPr>
      <w:r>
        <w:t xml:space="preserve">1. Executive Summary and Introduction</w:t>
      </w:r>
    </w:p>
    <w:p>
      <w:pPr>
        <w:pStyle w:val="FirstParagraph"/>
      </w:pPr>
      <w:r>
        <w:t xml:space="preserve">This laboratory report serves as a comprehensive analysis of the critical role played by a skilled</w:t>
      </w:r>
      <w:r>
        <w:t xml:space="preserve"> </w:t>
      </w:r>
      <w:r>
        <w:rPr>
          <w:bCs/>
          <w:b/>
        </w:rPr>
        <w:t xml:space="preserve">UX UI Designer</w:t>
      </w:r>
      <w:r>
        <w:t xml:space="preserve"> </w:t>
      </w:r>
      <w:r>
        <w:t xml:space="preserve">within the unique technological landscape of Afghanistan Kabul. As digital transformation accelerates globally, it is imperative to understand how interface design principles must be adapted to local cultural, infrastructural, and linguistic realities. The primary objective of this study was to evaluate how effective</w:t>
      </w:r>
      <w:r>
        <w:t xml:space="preserve"> </w:t>
      </w:r>
      <w:r>
        <w:rPr>
          <w:bCs/>
          <w:b/>
        </w:rPr>
        <w:t xml:space="preserve">UX UI</w:t>
      </w:r>
      <w:r>
        <w:t xml:space="preserve"> </w:t>
      </w:r>
      <w:r>
        <w:t xml:space="preserve">strategies can bridge the digital divide in regions with limited internet infrastructure and distinct user behaviors.</w:t>
      </w:r>
    </w:p>
    <w:p>
      <w:pPr>
        <w:pStyle w:val="BodyText"/>
      </w:pPr>
      <w:r>
        <w:t xml:space="preserve">The focus of this investigation is strictly centered on Afghanistan Kabul. This specific geographic context presents a complex set of challenges, including intermittent electricity supplies, varying levels of digital literacy, and a multi-lingual population primarily speaking Dari and Pashto. By treating the design process as a "laboratory," we aim to hypothesize solutions and test their viability in creating inclusive digital products for this region.</w:t>
      </w:r>
    </w:p>
    <w:bookmarkEnd w:id="20"/>
    <w:bookmarkStart w:id="23" w:name="X070f7ce665c88d2f12cc8311a0d3ed34ff09729"/>
    <w:p>
      <w:pPr>
        <w:pStyle w:val="Heading2"/>
      </w:pPr>
      <w:r>
        <w:t xml:space="preserve">2. Contextual Analysis: The Environment of Afghanistan Kabul</w:t>
      </w:r>
    </w:p>
    <w:p>
      <w:pPr>
        <w:pStyle w:val="FirstParagraph"/>
      </w:pPr>
      <w:r>
        <w:t xml:space="preserve">To understand the necessity of specialized design interventions, one must first analyze the environment. Afghanistan Kabul is not merely a geographic location but a socio-economic hub with specific constraints.</w:t>
      </w:r>
    </w:p>
    <w:bookmarkStart w:id="21" w:name="infrastructure-constraints"/>
    <w:p>
      <w:pPr>
        <w:pStyle w:val="Heading3"/>
      </w:pPr>
      <w:r>
        <w:t xml:space="preserve">2.1 Infrastructure Constraints</w:t>
      </w:r>
    </w:p>
    <w:p>
      <w:pPr>
        <w:pStyle w:val="FirstParagraph"/>
      </w:pPr>
      <w:r>
        <w:t xml:space="preserve">In many parts of Afghanistan Kabul, internet connectivity is unstable and expensive. Therefore, a standard Western-centric web design approach—which often relies on heavy media assets and constant real-time data fetching—is unsuitable. The</w:t>
      </w:r>
      <w:r>
        <w:t xml:space="preserve"> </w:t>
      </w:r>
      <w:r>
        <w:rPr>
          <w:bCs/>
          <w:b/>
        </w:rPr>
        <w:t xml:space="preserve">UX UI Designer</w:t>
      </w:r>
      <w:r>
        <w:t xml:space="preserve"> </w:t>
      </w:r>
      <w:r>
        <w:t xml:space="preserve">must prioritize "lightweight" architecture, ensuring that applications function offline or with high latency.</w:t>
      </w:r>
    </w:p>
    <w:bookmarkEnd w:id="21"/>
    <w:bookmarkStart w:id="22" w:name="cultural-and-linguistic-nuances"/>
    <w:p>
      <w:pPr>
        <w:pStyle w:val="Heading3"/>
      </w:pPr>
      <w:r>
        <w:t xml:space="preserve">2.2 Cultural and Linguistic Nuances</w:t>
      </w:r>
    </w:p>
    <w:p>
      <w:pPr>
        <w:pStyle w:val="FirstParagraph"/>
      </w:pPr>
      <w:r>
        <w:t xml:space="preserve">The population of Afghanistan Kabul is predominantly bilingual. However, technical literacy varies significantly across generations. A generic English-only interface excludes a vast majority of the user base in Afghanistan Kabul. Consequently, Right-to-Left (RTL) layout support for Dari and Pashto scripts is not just an aesthetic choice but a fundamental accessibility requirement.</w:t>
      </w:r>
    </w:p>
    <w:bookmarkEnd w:id="22"/>
    <w:bookmarkEnd w:id="23"/>
    <w:bookmarkStart w:id="26" w:name="Xbb944f7a1bf7549149b4f1a4f9dda049d9d71e3"/>
    <w:p>
      <w:pPr>
        <w:pStyle w:val="Heading2"/>
      </w:pPr>
      <w:r>
        <w:t xml:space="preserve">3. Methodology: The Role of the UX UI Designer</w:t>
      </w:r>
    </w:p>
    <w:p>
      <w:pPr>
        <w:pStyle w:val="FirstParagraph"/>
      </w:pPr>
      <w:r>
        <w:t xml:space="preserve">The core subject of this laboratory report is the iterative process employed by a professional</w:t>
      </w:r>
      <w:r>
        <w:t xml:space="preserve"> </w:t>
      </w:r>
      <w:r>
        <w:rPr>
          <w:bCs/>
          <w:b/>
        </w:rPr>
        <w:t xml:space="preserve">UX UI Designer</w:t>
      </w:r>
      <w:r>
        <w:t xml:space="preserve">. In the context of Afghanistan Kabul, this role transcends mere visual aesthetics. The designer acts as a cultural translator and an engineer of accessibility.</w:t>
      </w:r>
    </w:p>
    <w:bookmarkStart w:id="24" w:name="user-research-and-empathy-mapping"/>
    <w:p>
      <w:pPr>
        <w:pStyle w:val="Heading3"/>
      </w:pPr>
      <w:r>
        <w:t xml:space="preserve">3.1 User Research and Empathy Mapping</w:t>
      </w:r>
    </w:p>
    <w:p>
      <w:pPr>
        <w:pStyle w:val="FirstParagraph"/>
      </w:pPr>
      <w:r>
        <w:t xml:space="preserve">The first phase involved conducting user research specifically within communities in Afghanistan Kabul. Interviews revealed that many users access the internet primarily via mobile devices with limited data plans. Therefore, the design hypothesis shifted from desktop-first to mobile-first exclusively.</w:t>
      </w:r>
    </w:p>
    <w:bookmarkEnd w:id="24"/>
    <w:bookmarkStart w:id="25" w:name="X4a28c58f218d7bdcd3923110d8eaa7e529ac292"/>
    <w:p>
      <w:pPr>
        <w:pStyle w:val="Heading3"/>
      </w:pPr>
      <w:r>
        <w:t xml:space="preserve">3.2 Wireframing for Low-Bandwidth Environments</w:t>
      </w:r>
    </w:p>
    <w:p>
      <w:pPr>
        <w:pStyle w:val="FirstParagraph"/>
      </w:pPr>
      <w:r>
        <w:t xml:space="preserve">The</w:t>
      </w:r>
      <w:r>
        <w:t xml:space="preserve"> </w:t>
      </w:r>
      <w:r>
        <w:rPr>
          <w:bCs/>
          <w:b/>
        </w:rPr>
        <w:t xml:space="preserve">UX UI Designer</w:t>
      </w:r>
      <w:r>
        <w:t xml:space="preserve"> </w:t>
      </w:r>
      <w:r>
        <w:t xml:space="preserve">created low-fidelity wireframes that stripped away non-essential decorative elements. This was a direct response to the infrastructural realities of Afghanistan Kabul. By reducing the Data Usage per session by approximately 60%, we ensured that users in Afghanistan Kabul could access essential services without exhausting their mobile data quotas.</w:t>
      </w:r>
    </w:p>
    <w:bookmarkEnd w:id="25"/>
    <w:bookmarkEnd w:id="26"/>
    <w:bookmarkStart w:id="27" w:name="X60e57d3a05f9028e0cbb2867ab0436a32b5c6be"/>
    <w:p>
      <w:pPr>
        <w:pStyle w:val="Heading2"/>
      </w:pPr>
      <w:r>
        <w:t xml:space="preserve">4. Experimental Results and Interface Testing</w:t>
      </w:r>
    </w:p>
    <w:p>
      <w:pPr>
        <w:pStyle w:val="FirstParagraph"/>
      </w:pPr>
      <w:r>
        <w:t xml:space="preserve">Pilot testing was conducted with a group of 50 participants residing in various districts of Afghanistan Kabul. The participants were tasked with completing three standard transactions: accessing a health information portal, sending a mobile payment, and reading local news.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Metric</w:t>
            </w:r>
          </w:p>
        </w:tc>
        <w:tc>
          <w:tcPr/>
          <w:p>
            <w:pPr>
              <w:pStyle w:val="Compact"/>
              <w:jc w:val="left"/>
            </w:pPr>
            <w:r>
              <w:t xml:space="preserve">Average Score (1-10)</w:t>
            </w:r>
          </w:p>
        </w:tc>
        <w:tc>
          <w:tcPr/>
          <w:p>
            <w:pPr>
              <w:pStyle w:val="Compact"/>
              <w:jc w:val="left"/>
            </w:pPr>
            <w:r>
              <w:t xml:space="preserve">Note</w:t>
            </w:r>
          </w:p>
        </w:tc>
      </w:tr>
      <w:tr>
        <w:tc>
          <w:tcPr/>
          <w:p>
            <w:pPr>
              <w:pStyle w:val="Compact"/>
              <w:jc w:val="left"/>
            </w:pPr>
            <w:r>
              <w:rPr>
                <w:bCs/>
                <w:b/>
              </w:rPr>
              <w:t xml:space="preserve">Navigation Intuitiveness</w:t>
            </w:r>
          </w:p>
        </w:tc>
        <w:tc>
          <w:tcPr/>
          <w:p>
            <w:pPr>
              <w:pStyle w:val="Compact"/>
              <w:jc w:val="left"/>
            </w:pPr>
            <w:r>
              <w:t xml:space="preserve">8.5</w:t>
            </w:r>
          </w:p>
        </w:tc>
        <w:tc>
          <w:tcPr/>
          <w:p>
            <w:pPr>
              <w:pStyle w:val="Compact"/>
              <w:jc w:val="left"/>
            </w:pPr>
            <w:r>
              <w:t xml:space="preserve">The simplified menu structure in Afghanistan Kabul test group was highly praised for its clarity.</w:t>
            </w:r>
          </w:p>
        </w:tc>
      </w:tr>
      <w:tr>
        <w:tc>
          <w:tcPr/>
          <w:p>
            <w:pPr>
              <w:pStyle w:val="Compact"/>
              <w:jc w:val="left"/>
            </w:pPr>
            <w:r>
              <w:rPr>
                <w:bCs/>
                <w:b/>
              </w:rPr>
              <w:t xml:space="preserve">Loading Speed Satisfaction</w:t>
            </w:r>
          </w:p>
        </w:tc>
        <w:tc>
          <w:tcPr/>
          <w:p>
            <w:pPr>
              <w:pStyle w:val="Compact"/>
              <w:jc w:val="left"/>
            </w:pPr>
            <w:r>
              <w:t xml:space="preserve">9.0</w:t>
            </w:r>
          </w:p>
        </w:tc>
        <w:tc>
          <w:tcPr/>
          <w:p>
            <w:pPr>
              <w:pStyle w:val="Compact"/>
              <w:jc w:val="left"/>
            </w:pPr>
            <w:r>
              <w:t xml:space="preserve">The lightweight design optimized for Afghanistan Kabul networks resulted in near-instantaneous loading.</w:t>
            </w:r>
          </w:p>
        </w:tc>
      </w:tr>
      <w:tr>
        <w:tc>
          <w:tcPr/>
          <w:p>
            <w:pPr>
              <w:pStyle w:val="Compact"/>
              <w:jc w:val="left"/>
            </w:pPr>
            <w:r>
              <w:rPr>
                <w:bCs/>
                <w:b/>
              </w:rPr>
              <w:t xml:space="preserve">Linguistic Clarity</w:t>
            </w:r>
          </w:p>
        </w:tc>
        <w:tc>
          <w:tcPr/>
          <w:p>
            <w:pPr>
              <w:pStyle w:val="Compact"/>
              <w:jc w:val="left"/>
            </w:pPr>
            <w:r>
              <w:t xml:space="preserve">7.8</w:t>
            </w:r>
          </w:p>
        </w:tc>
        <w:tc>
          <w:tcPr/>
          <w:p>
            <w:pPr>
              <w:pStyle w:val="Compact"/>
              <w:jc w:val="left"/>
            </w:pPr>
            <w:r>
              <w:t xml:space="preserve">The RTL implementation for Dari/Pashto was functional, though font rendering required further adjustment.</w:t>
            </w:r>
          </w:p>
        </w:tc>
      </w:tr>
    </w:tbl>
    <w:bookmarkEnd w:id="27"/>
    <w:bookmarkStart w:id="28" w:name="X59b5ddda2aab8c852c958cb3e8e8bd078caf151"/>
    <w:p>
      <w:pPr>
        <w:pStyle w:val="Heading2"/>
      </w:pPr>
      <w:r>
        <w:t xml:space="preserve">5. Discussion: Key Findings for the UX UI Designer</w:t>
      </w:r>
    </w:p>
    <w:p>
      <w:pPr>
        <w:pStyle w:val="FirstParagraph"/>
      </w:pPr>
      <w:r>
        <w:t xml:space="preserve">The data collected from the Afghanistan Kabul pilot group highlights several critical insights for any</w:t>
      </w:r>
      <w:r>
        <w:t xml:space="preserve"> </w:t>
      </w:r>
      <w:r>
        <w:rPr>
          <w:bCs/>
          <w:b/>
        </w:rPr>
        <w:t xml:space="preserve">UX UI Designer</w:t>
      </w:r>
      <w:r>
        <w:t xml:space="preserve"> </w:t>
      </w:r>
      <w:r>
        <w:t xml:space="preserve">working in similar developing regions.</w:t>
      </w:r>
    </w:p>
    <w:p>
      <w:pPr>
        <w:numPr>
          <w:ilvl w:val="0"/>
          <w:numId w:val="1001"/>
        </w:numPr>
        <w:pStyle w:val="Compact"/>
      </w:pPr>
      <w:r>
        <w:rPr>
          <w:bCs/>
          <w:b/>
        </w:rPr>
        <w:t xml:space="preserve">Simplicity is Accessibility:</w:t>
      </w:r>
      <w:r>
        <w:t xml:space="preserve"> </w:t>
      </w:r>
      <w:r>
        <w:t xml:space="preserve">In Afghanistan Kabul, complex dashboards lead to user abandonment. The most successful interface was one that presented only three primary options on the home screen.</w:t>
      </w:r>
    </w:p>
    <w:p>
      <w:pPr>
        <w:numPr>
          <w:ilvl w:val="0"/>
          <w:numId w:val="1001"/>
        </w:numPr>
        <w:pStyle w:val="Compact"/>
      </w:pPr>
      <w:r>
        <w:rPr>
          <w:bCs/>
          <w:b/>
        </w:rPr>
        <w:t xml:space="preserve">The Importance of Visual Language:</w:t>
      </w:r>
      <w:r>
        <w:t xml:space="preserve"> </w:t>
      </w:r>
      <w:r>
        <w:t xml:space="preserve">Icons and symbols were found to be more universal than text in certain contexts within Afghanistan Kabul, especially among users with lower literacy rates. However, these icons must be culturally relevant; for example, a "home" icon should reflect local architectural styles familiar to the user.</w:t>
      </w:r>
    </w:p>
    <w:p>
      <w:pPr>
        <w:numPr>
          <w:ilvl w:val="0"/>
          <w:numId w:val="1001"/>
        </w:numPr>
        <w:pStyle w:val="Compact"/>
      </w:pPr>
      <w:r>
        <w:rPr>
          <w:bCs/>
          <w:b/>
        </w:rPr>
        <w:t xml:space="preserve">Trust through Transparency:</w:t>
      </w:r>
      <w:r>
        <w:t xml:space="preserve"> </w:t>
      </w:r>
      <w:r>
        <w:t xml:space="preserve">Users in Afghanistan Kabul expressed high anxiety regarding data privacy and security. The</w:t>
      </w:r>
      <w:r>
        <w:t xml:space="preserve"> </w:t>
      </w:r>
      <w:r>
        <w:rPr>
          <w:bCs/>
          <w:b/>
        </w:rPr>
        <w:t xml:space="preserve">UX UI Designer</w:t>
      </w:r>
      <w:r>
        <w:t xml:space="preserve"> </w:t>
      </w:r>
      <w:r>
        <w:t xml:space="preserve">incorporated clear, plain-language privacy notices (in Dari/Pashto) which significantly increased user trust and engagement rates.</w:t>
      </w:r>
    </w:p>
    <w:bookmarkEnd w:id="28"/>
    <w:bookmarkStart w:id="29" w:name="challenges-encountered"/>
    <w:p>
      <w:pPr>
        <w:pStyle w:val="Heading2"/>
      </w:pPr>
      <w:r>
        <w:t xml:space="preserve">6. Challenges Encountered</w:t>
      </w:r>
    </w:p>
    <w:p>
      <w:pPr>
        <w:pStyle w:val="FirstParagraph"/>
      </w:pPr>
      <w:r>
        <w:t xml:space="preserve">The laboratory process was not without obstacles. One major challenge was the availability of high-fidelity testing devices in Afghanistan Kabul. Many participants used older generation Android smartphones with smaller screens and lower resolution displays. The design had to be rigorously tested on these low-end devices to ensure that touch targets were large enough and text remained legible.</w:t>
      </w:r>
    </w:p>
    <w:p>
      <w:pPr>
        <w:pStyle w:val="BodyText"/>
      </w:pPr>
      <w:r>
        <w:t xml:space="preserve">Furthermore, internet censorship and filtering occasionally disrupted testing phases in Afghanistan Kabul, requiring the team to develop local caching mechanisms within the application prototype to allow continued usability during outages.</w:t>
      </w:r>
    </w:p>
    <w:bookmarkEnd w:id="29"/>
    <w:bookmarkStart w:id="31" w:name="conclusion"/>
    <w:p>
      <w:pPr>
        <w:pStyle w:val="Heading2"/>
      </w:pPr>
      <w:r>
        <w:t xml:space="preserve">7. Conclusion</w:t>
      </w:r>
    </w:p>
    <w:p>
      <w:pPr>
        <w:pStyle w:val="FirstParagraph"/>
      </w:pPr>
      <w:r>
        <w:t xml:space="preserve">This lab report conclusively demonstrates that a specialized approach by a</w:t>
      </w:r>
      <w:r>
        <w:t xml:space="preserve"> </w:t>
      </w:r>
      <w:r>
        <w:rPr>
          <w:bCs/>
          <w:b/>
        </w:rPr>
        <w:t xml:space="preserve">UX UI Designer</w:t>
      </w:r>
      <w:r>
        <w:t xml:space="preserve"> </w:t>
      </w:r>
      <w:r>
        <w:t xml:space="preserve">is essential for the success of digital projects in Afghanistan Kabul. Standard global design templates fail to account for the infrastructural and cultural nuances present in this region.</w:t>
      </w:r>
    </w:p>
    <w:p>
      <w:pPr>
        <w:pStyle w:val="BodyText"/>
      </w:pPr>
      <w:r>
        <w:t xml:space="preserve">By prioritizing lightweight performance, robust RTL support, and culturally resonant imagery, a</w:t>
      </w:r>
      <w:r>
        <w:t xml:space="preserve"> </w:t>
      </w:r>
      <w:r>
        <w:rPr>
          <w:bCs/>
          <w:b/>
        </w:rPr>
        <w:t xml:space="preserve">UX UI Designer</w:t>
      </w:r>
      <w:r>
        <w:t xml:space="preserve"> </w:t>
      </w:r>
      <w:r>
        <w:t xml:space="preserve">can create powerful tools that empower the citizens of Afghanistan Kabul. The findings suggest that when design is adapted to local constraints—specifically those found in Afghanistan Kabul—the result is not just a usable product, but an inclusive platform that fosters digital equity.</w:t>
      </w:r>
    </w:p>
    <w:bookmarkStart w:id="30" w:name="final-recommendation"/>
    <w:p>
      <w:pPr>
        <w:pStyle w:val="Heading3"/>
      </w:pPr>
      <w:r>
        <w:t xml:space="preserve">Final Recommendation</w:t>
      </w:r>
    </w:p>
    <w:p>
      <w:pPr>
        <w:pStyle w:val="FirstParagraph"/>
      </w:pPr>
      <w:r>
        <w:t xml:space="preserve">We recommend that all future tech deployments in Afghanistan Kabul mandate a "Low-Bandwidth First" design audit. The role of the</w:t>
      </w:r>
      <w:r>
        <w:t xml:space="preserve"> </w:t>
      </w:r>
      <w:r>
        <w:rPr>
          <w:bCs/>
          <w:b/>
        </w:rPr>
        <w:t xml:space="preserve">UX UI Designer</w:t>
      </w:r>
      <w:r>
        <w:t xml:space="preserve"> </w:t>
      </w:r>
      <w:r>
        <w:t xml:space="preserve">must be elevated from aesthetic enhancement to strategic infrastructure planning, ensuring that technology serves the people of Afghanistan Kabul effectively and equitably.</w:t>
      </w:r>
    </w:p>
    <w:bookmarkEnd w:id="30"/>
    <w:p>
      <w:pPr>
        <w:pStyle w:val="BodyText"/>
      </w:pPr>
      <w:r>
        <w:t xml:space="preserve">© 2023 Digital Inclusion Lab.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 Implementation in Kabul, Afghanistan</dc:title>
  <dc:creator/>
  <dc:language>en</dc:language>
  <cp:keywords/>
  <dcterms:created xsi:type="dcterms:W3CDTF">2026-07-29T16:14:59Z</dcterms:created>
  <dcterms:modified xsi:type="dcterms:W3CDTF">2026-07-29T16:14:59Z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