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bookmarkStart w:id="34" w:name="X0b31ae2fb108fbf70d6458490c9b2dfff799274"/>
    <w:p>
      <w:pPr>
        <w:pStyle w:val="Heading1"/>
      </w:pPr>
      <w:r>
        <w:t xml:space="preserve">Lab Report: Analysis of UX/UI Design Practices in Spain Valencia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 Report provides a comprehensive analysis of the current landscape for User Experience (UX) and User Interface (UI) design professionals within the specific geographical and cultural context of Spain, with a focused lens on Valencia. As Valencia evolves from a traditional industrial hub into a modern "Smart City" and digital innovation center, the demand for high-quality UX/UI services has skyrocketed. This document explores the unique characteristics of the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market, detailing how local cultural nuances influence design decisions and what is required to succeed as a professional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.</w:t>
      </w:r>
    </w:p>
    <w:bookmarkEnd w:id="20"/>
    <w:bookmarkStart w:id="21" w:name="Xd8c79b16d53130b4ebed91fdd84e06edb695f4b"/>
    <w:p>
      <w:pPr>
        <w:pStyle w:val="Heading2"/>
      </w:pPr>
      <w:r>
        <w:t xml:space="preserve">2. Introduction and Context: The Rise of Valencia Tech</w:t>
      </w:r>
    </w:p>
    <w:p>
      <w:pPr>
        <w:pStyle w:val="FirstParagraph"/>
      </w:pPr>
      <w:r>
        <w:t xml:space="preserve">The technology sector in Spain has experienced robust growth over the last decade, but Valencia stands out as a particularly dynamic node within this network. Historically known for its architecture and tourism, Valencia is now actively promoting itself as a digital hub through initiatives like the</w:t>
      </w:r>
      <w:r>
        <w:t xml:space="preserve"> </w:t>
      </w:r>
      <w:r>
        <w:rPr>
          <w:iCs/>
          <w:i/>
        </w:rPr>
        <w:t xml:space="preserve">Valencia Tech Hub</w:t>
      </w:r>
      <w:r>
        <w:t xml:space="preserve">. This shift has created a fertile ground for digital product creation, directly impacting 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Note on Regional Context:</w:t>
      </w:r>
      <w:r>
        <w:t xml:space="preserve"> </w:t>
      </w:r>
      <w:r>
        <w:t xml:space="preserve">Unlike Madrid, which often serves as a corporate headquarters hub with heavy B2B focus, Valencia exhibits a strong blend of startup agility and creative industry influence. For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understanding this local ecosystem is critical for tailoring solutions that resonate with both international clients and the local population in Spain Valencia.</w:t>
      </w:r>
    </w:p>
    <w:p>
      <w:pPr>
        <w:pStyle w:val="BodyText"/>
      </w:pPr>
      <w:r>
        <w:t xml:space="preserve">The primary objective of this report is to dissect the requirements, challenges, and opportunities available to UX/UI professionals operating in this region. We must recognize that design does not occur in a vacuum; it is deeply embedded in the socio-economic fabric of Spain Valencia.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To compile this report, we utilized a mixed-method approach combining qualitative and quantitative data sources specific to the tech industry in Spain Valencia: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Literature Review:</w:t>
      </w:r>
      <w:r>
        <w:t xml:space="preserve"> </w:t>
      </w:r>
      <w:r>
        <w:t xml:space="preserve">Analysis of local government reports on digital transformation in Valencia and national employment statistics for IT professionals.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Observation:</w:t>
      </w:r>
      <w:r>
        <w:t xml:space="preserve"> </w:t>
      </w:r>
      <w:r>
        <w:t xml:space="preserve">Examination of leading Valencian startups and established Spanish tech firms to identify common UX/UI patterns.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Semantic Analysis:</w:t>
      </w:r>
      <w:r>
        <w:t xml:space="preserve"> </w:t>
      </w:r>
      <w:r>
        <w:t xml:space="preserve">Reviewing local job postings for "UX UI Designer" roles in Spain Valencia to determine skill requirements and cultural expectations.</w:t>
      </w:r>
    </w:p>
    <w:bookmarkEnd w:id="22"/>
    <w:bookmarkStart w:id="26" w:name="cultural-influence-on-uxui-design"/>
    <w:p>
      <w:pPr>
        <w:pStyle w:val="Heading2"/>
      </w:pPr>
      <w:r>
        <w:t xml:space="preserve">4. Cultural Influence on UX/UI Design</w:t>
      </w:r>
    </w:p>
    <w:p>
      <w:pPr>
        <w:pStyle w:val="FirstParagraph"/>
      </w:pPr>
      <w:r>
        <w:t xml:space="preserve">A critical component of successful design is understanding the end-user. In the context of Spain Valencia, several cultural factors significantly impact UX/UI strategy:</w:t>
      </w:r>
    </w:p>
    <w:bookmarkStart w:id="23" w:name="communication-styles"/>
    <w:p>
      <w:pPr>
        <w:pStyle w:val="Heading3"/>
      </w:pPr>
      <w:r>
        <w:t xml:space="preserve">4.1 Communication Styles</w:t>
      </w:r>
    </w:p>
    <w:p>
      <w:pPr>
        <w:pStyle w:val="FirstParagraph"/>
      </w:pPr>
      <w:r>
        <w:t xml:space="preserve">The communication style in Spain, and specifically in Valencia, tends to be more relational and less transactional than in Northern Europe or North America.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working for a Valencian audience must prioritize clarity but also warmth. Interfaces should feel welcoming rather than coldly efficient. Micro-copy used by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should reflect this local tone—friendly, approachable, and sometimes humorous.</w:t>
      </w:r>
    </w:p>
    <w:bookmarkEnd w:id="23"/>
    <w:bookmarkStart w:id="24" w:name="digital-literacy-and-adoption"/>
    <w:p>
      <w:pPr>
        <w:pStyle w:val="Heading3"/>
      </w:pPr>
      <w:r>
        <w:t xml:space="preserve">4.2 Digital Literacy and Adoption</w:t>
      </w:r>
    </w:p>
    <w:p>
      <w:pPr>
        <w:pStyle w:val="FirstParagraph"/>
      </w:pPr>
      <w:r>
        <w:t xml:space="preserve">Spain has one of the highest smartphone penetration rates in Europe. However, within Spain Valencia, there is a demographic split. The younger population in Valencia is highly digital-native, expecting cutting-edge animations and seamless micro-interactions from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. Conversely, older demographics or those in less urbanized parts of the province may require larger touch targets, higher contrast ratios, and simplified navigation paths. A versatile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account for this diversity.</w:t>
      </w:r>
    </w:p>
    <w:bookmarkEnd w:id="24"/>
    <w:bookmarkStart w:id="25" w:name="the-smart-city-expectation"/>
    <w:p>
      <w:pPr>
        <w:pStyle w:val="Heading3"/>
      </w:pPr>
      <w:r>
        <w:t xml:space="preserve">4.3 The "Smart City" Expectation</w:t>
      </w:r>
    </w:p>
    <w:p>
      <w:pPr>
        <w:pStyle w:val="FirstParagraph"/>
      </w:pPr>
      <w:r>
        <w:t xml:space="preserve">Valecia is often cited as a model for sustainable urban planning in Spain. This ethos extends to digital services. Users in Spain Valencia are increasingly conscious of accessibility and inclusivity. A responsible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ensure that applications comply with WCAG standards not just as a legal requirement, but as a reflection of the city’s civic values.</w:t>
      </w:r>
    </w:p>
    <w:bookmarkEnd w:id="25"/>
    <w:bookmarkEnd w:id="26"/>
    <w:bookmarkStart w:id="27" w:name="X946ca45c92fac6cd31d0b233c01cb2934fdef84"/>
    <w:p>
      <w:pPr>
        <w:pStyle w:val="Heading2"/>
      </w:pPr>
      <w:r>
        <w:t xml:space="preserve">5. Key Competencies for UX UI Designers in Spain Valencia</w:t>
      </w:r>
    </w:p>
    <w:p>
      <w:pPr>
        <w:pStyle w:val="FirstParagraph"/>
      </w:pPr>
      <w:r>
        <w:t xml:space="preserve">Basing on market analysis, the profile of an ideal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 this region requires a specific blend of hard and soft skills: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Bilingual Proficiency:</w:t>
      </w:r>
      <w:r>
        <w:t xml:space="preserve"> </w:t>
      </w:r>
      <w:r>
        <w:t xml:space="preserve">While English is the language of code, Spanish and Valencian (Catalan dialect) are languages of user interaction.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be adept at localization, ensuring that content resonates linguistically and culturally.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Mastery of Design Systems:</w:t>
      </w:r>
      <w:r>
        <w:t xml:space="preserve"> </w:t>
      </w:r>
      <w:r>
        <w:t xml:space="preserve">Due to the collaborative nature of many Valencian tech teams, familiarity with tools like Figma is non-negotiable.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be able to create scalable design systems that bridge the gap between design and development.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Mindset:</w:t>
      </w:r>
      <w:r>
        <w:t xml:space="preserve"> </w:t>
      </w:r>
      <w:r>
        <w:t xml:space="preserve">Companies in Spain Valencia are increasingly moving away from intuition-based design. The modern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is expected to conduct A/B testing and interpret analytics data to justify design choices.</w:t>
      </w:r>
    </w:p>
    <w:bookmarkEnd w:id="27"/>
    <w:bookmarkStart w:id="30" w:name="challenges-and-opportunities"/>
    <w:p>
      <w:pPr>
        <w:pStyle w:val="Heading2"/>
      </w:pPr>
      <w:r>
        <w:t xml:space="preserve">6. Challenges and Opportunities</w:t>
      </w:r>
    </w:p>
    <w:bookmarkStart w:id="28" w:name="the-talent-gap"/>
    <w:p>
      <w:pPr>
        <w:pStyle w:val="Heading3"/>
      </w:pPr>
      <w:r>
        <w:t xml:space="preserve">The Talent Gap</w:t>
      </w:r>
    </w:p>
    <w:p>
      <w:pPr>
        <w:pStyle w:val="FirstParagraph"/>
      </w:pPr>
      <w:r>
        <w:t xml:space="preserve">There is a notable shortage of senior-level UX/UI talent in Spain Valencia. While bootcamps and universities are producing junior designers, there is a scarcity of professionals who can lead complex product strategies. This presents a significant opportunity for experienced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profiles to command higher salaries and take on leadership roles earlier in their careers.</w:t>
      </w:r>
    </w:p>
    <w:bookmarkEnd w:id="28"/>
    <w:bookmarkStart w:id="29" w:name="the-remote-work-revolution"/>
    <w:p>
      <w:pPr>
        <w:pStyle w:val="Heading3"/>
      </w:pPr>
      <w:r>
        <w:t xml:space="preserve">The Remote Work Revolution</w:t>
      </w:r>
    </w:p>
    <w:p>
      <w:pPr>
        <w:pStyle w:val="FirstParagraph"/>
      </w:pPr>
      <w:r>
        <w:t xml:space="preserve">The stability of Valencia’s quality of life has made it a hotspot for remote work. Many international companies are hiring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talent based in Spain Valencia to serve global markets, not just local ones. This dual market—local Valencian clients and international remote contracts—offers financial resilience and career growth.</w:t>
      </w:r>
    </w:p>
    <w:bookmarkEnd w:id="29"/>
    <w:bookmarkEnd w:id="30"/>
    <w:bookmarkStart w:id="31" w:name="recommendations"/>
    <w:p>
      <w:pPr>
        <w:pStyle w:val="Heading2"/>
      </w:pPr>
      <w:r>
        <w:t xml:space="preserve">7. Recommendations</w:t>
      </w:r>
    </w:p>
    <w:p>
      <w:pPr>
        <w:pStyle w:val="FirstParagraph"/>
      </w:pPr>
      <w:r>
        <w:t xml:space="preserve">To maximize effectiveness as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 this region, we propose the following strategies: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Immersion:</w:t>
      </w:r>
      <w:r>
        <w:t xml:space="preserve"> </w:t>
      </w:r>
      <w:r>
        <w:t xml:space="preserve">Engage with the local community to understand the specific pain points of users in Spain Valencia. Don't just rely on data; observe real-world usage.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Niche Specialization:</w:t>
      </w:r>
      <w:r>
        <w:t xml:space="preserve"> </w:t>
      </w:r>
      <w:r>
        <w:t xml:space="preserve">Given the strong fintech and proptech sectors in Valencia, specializing UX/UI design in these areas can provide a competitive edge.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Networking within the Ecosystem:</w:t>
      </w:r>
      <w:r>
        <w:t xml:space="preserve"> </w:t>
      </w:r>
      <w:r>
        <w:t xml:space="preserve">Participate in local meetups and tech festivals in Valencia. The relationship-driven nature of business here means that soft skills are as important as technical UI skills.</w:t>
      </w:r>
    </w:p>
    <w:bookmarkEnd w:id="31"/>
    <w:bookmarkStart w:id="32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 Spain Valencia is undergoing a significant transformation. It is no longer just about aesthetics; it is about creating inclusive, culturally resonant digital experiences that support Valencia’s growth as a smart city. By understanding the unique intersection of local culture and global technology standards, designers can create impactful products.</w:t>
      </w:r>
    </w:p>
    <w:p>
      <w:pPr>
        <w:pStyle w:val="BodyText"/>
      </w:pPr>
      <w:r>
        <w:t xml:space="preserve">This Lab Report confirms that Spain Valencia offers a vibrant, growing market for UX/UI professionals. However, success requires more than just technical proficiency in design tools; it demands a deep empathy for the local user base and an adaptability to the fast-paced digital evolution of the region. For any organization or individual looking to thrive in this space, prioritizing a human-centered approach tailored specifically to the nuances of Spain Valencia is paramount.</w:t>
      </w:r>
    </w:p>
    <w:bookmarkEnd w:id="32"/>
    <w:bookmarkStart w:id="33" w:name="references"/>
    <w:p>
      <w:pPr>
        <w:pStyle w:val="Heading2"/>
      </w:pPr>
      <w:r>
        <w:t xml:space="preserve">9. References</w:t>
      </w:r>
    </w:p>
    <w:p>
      <w:pPr>
        <w:numPr>
          <w:ilvl w:val="0"/>
          <w:numId w:val="1004"/>
        </w:numPr>
        <w:pStyle w:val="Compact"/>
      </w:pPr>
      <w:r>
        <w:t xml:space="preserve">Instituto Nacional de Estadística (INE) - Spain Valencia Digital Economy Reports.</w:t>
      </w:r>
    </w:p>
    <w:p>
      <w:pPr>
        <w:numPr>
          <w:ilvl w:val="0"/>
          <w:numId w:val="1004"/>
        </w:numPr>
        <w:pStyle w:val="Compact"/>
      </w:pPr>
      <w:r>
        <w:t xml:space="preserve">Valecia Tech Hub - Annual Innovation Summary.</w:t>
      </w:r>
    </w:p>
    <w:p>
      <w:pPr>
        <w:numPr>
          <w:ilvl w:val="0"/>
          <w:numId w:val="1004"/>
        </w:numPr>
        <w:pStyle w:val="Compact"/>
      </w:pPr>
      <w:r>
        <w:t xml:space="preserve">Nielsen Norman Group – UX Trends in Southern Europe.</w:t>
      </w:r>
    </w:p>
    <w:bookmarkEnd w:id="33"/>
    <w:p>
      <w:pPr>
        <w:pStyle w:val="FirstParagraph"/>
      </w:pPr>
      <w:r>
        <w:t xml:space="preserve">```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UX/UI Design in Spain Valencia</dc:title>
  <dc:creator/>
  <dc:language>en</dc:language>
  <cp:keywords/>
  <dcterms:created xsi:type="dcterms:W3CDTF">2026-07-29T14:47:15Z</dcterms:created>
  <dcterms:modified xsi:type="dcterms:W3CDTF">2026-07-29T14:47:15Z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