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0" w:name="X08023178cc4cd44bea496249a9e57bbe5554cd3"/>
    <w:p>
      <w:pPr>
        <w:pStyle w:val="Heading1"/>
      </w:pPr>
      <w:r>
        <w:t xml:space="preserve">Laboratory Report: UX/UI Design Integration in Thailand, Bangkok</w:t>
      </w:r>
    </w:p>
    <w:p>
      <w:pPr>
        <w:pStyle w:val="FirstParagraph"/>
      </w:pPr>
      <w:r>
        <w:rPr>
          <w:bCs/>
          <w:b/>
        </w:rPr>
        <w:t xml:space="preserve">Date:</w:t>
      </w:r>
      <w:r>
        <w:t xml:space="preserve">October 26, 2023</w:t>
      </w:r>
      <w:r>
        <w:br/>
      </w:r>
      <w:r>
        <w:rPr>
          <w:bCs/>
          <w:b/>
        </w:rPr>
        <w:t xml:space="preserve">Subject:</w:t>
      </w:r>
      <w:r>
        <w:t xml:space="preserve">Strategic UX/UI Analysis for the Bangkok Market</w:t>
      </w:r>
      <w:r>
        <w:br/>
      </w:r>
      <w:r>
        <w:rPr>
          <w:bCs/>
          <w:b/>
        </w:rPr>
        <w:t xml:space="preserve">Location Context:</w:t>
      </w:r>
      <w:r>
        <w:t xml:space="preserve">Thailand, Bangkok Metropolitan Region</w:t>
      </w:r>
      <w:r>
        <w:br/>
      </w:r>
      <w:r>
        <w:rPr>
          <w:bCs/>
          <w:b/>
        </w:rPr>
        <w:t xml:space="preserve">Status:</w:t>
      </w:r>
      <w:r>
        <w:t xml:space="preserve">Finalized</w:t>
      </w:r>
    </w:p>
    <w:bookmarkStart w:id="20" w:name="executive-summary-and-objective"/>
    <w:p>
      <w:pPr>
        <w:pStyle w:val="Heading2"/>
      </w:pPr>
      <w:r>
        <w:t xml:space="preserve">1. Executive Summary and Objective</w:t>
      </w:r>
    </w:p>
    <w:p>
      <w:pPr>
        <w:pStyle w:val="FirstParagraph"/>
      </w:pPr>
      <w:r>
        <w:t xml:space="preserve">The primary objective of this laboratory report is to analyze the critical role of the</w:t>
      </w:r>
      <w:r>
        <w:t xml:space="preserve"> </w:t>
      </w:r>
      <w:r>
        <w:rPr>
          <w:bCs/>
          <w:b/>
        </w:rPr>
        <w:t xml:space="preserve">UX UI Designer</w:t>
      </w:r>
      <w:r>
        <w:t xml:space="preserve">(User Experience/User Interface Designer) within the rapidly evolving digital landscape of Southeast Asia, with a specific focus on the capital city, Bangkok. As Thailand positions itself as a central hub for digital innovation in ASEAN, understanding how design principles intersect with local cultural nuances is paramount.</w:t>
      </w:r>
    </w:p>
    <w:p>
      <w:pPr>
        <w:pStyle w:val="BodyText"/>
      </w:pPr>
      <w:r>
        <w:t xml:space="preserve">This report investigates how effective UX UI design serves as a bridge between global technological standards and the unique behavioral patterns of users in</w:t>
      </w:r>
      <w:r>
        <w:t xml:space="preserve"> </w:t>
      </w:r>
      <w:r>
        <w:rPr>
          <w:bCs/>
          <w:b/>
        </w:rPr>
        <w:t xml:space="preserve">Thailand, Bangkok</w:t>
      </w:r>
      <w:r>
        <w:t xml:space="preserve">. The study aims to demonstrate that successful digital product deployment requires more than functional code; it demands a deep empathy for the local user base, necessitating specialized expertise from skilled</w:t>
      </w:r>
      <w:r>
        <w:t xml:space="preserve"> </w:t>
      </w:r>
      <w:r>
        <w:rPr>
          <w:bCs/>
          <w:b/>
        </w:rPr>
        <w:t xml:space="preserve">UX UI Designer</w:t>
      </w:r>
      <w:r>
        <w:t xml:space="preserve"> </w:t>
      </w:r>
      <w:r>
        <w:t xml:space="preserve">professionals.</w:t>
      </w:r>
    </w:p>
    <w:bookmarkEnd w:id="20"/>
    <w:bookmarkStart w:id="21" w:name="methodology-and-scope"/>
    <w:p>
      <w:pPr>
        <w:pStyle w:val="Heading2"/>
      </w:pPr>
      <w:r>
        <w:t xml:space="preserve">2. Methodology and Scope</w:t>
      </w:r>
    </w:p>
    <w:p>
      <w:pPr>
        <w:pStyle w:val="FirstParagraph"/>
      </w:pPr>
      <w:r>
        <w:t xml:space="preserve">To ensure comprehensive analysis, this lab report employs a mixed-method approach combining quantitative data regarding smartphone usage in Bangkok with qualitative insights into Thai cultural etiquette (often referred to as "Sanuk" or fun/enjoyment in interaction). The scope is strictly limited to the urban demographic of</w:t>
      </w:r>
      <w:r>
        <w:t xml:space="preserve"> </w:t>
      </w:r>
      <w:r>
        <w:rPr>
          <w:bCs/>
          <w:b/>
        </w:rPr>
        <w:t xml:space="preserve">Thailand, Bangkok</w:t>
      </w:r>
      <w:r>
        <w:t xml:space="preserve">, where digital penetration exceeds 85%.</w:t>
      </w:r>
    </w:p>
    <w:p>
      <w:pPr>
        <w:pStyle w:val="BodyText"/>
      </w:pPr>
      <w:r>
        <w:t xml:space="preserve">The research focuses on three key pillars:</w:t>
      </w:r>
    </w:p>
    <w:p>
      <w:pPr>
        <w:numPr>
          <w:ilvl w:val="0"/>
          <w:numId w:val="1001"/>
        </w:numPr>
        <w:pStyle w:val="Compact"/>
      </w:pPr>
      <w:r>
        <w:rPr>
          <w:bCs/>
          <w:b/>
        </w:rPr>
        <w:t xml:space="preserve">Cultural Adaptation:</w:t>
      </w:r>
    </w:p>
    <w:p>
      <w:pPr>
        <w:numPr>
          <w:ilvl w:val="0"/>
          <w:numId w:val="1001"/>
        </w:numPr>
        <w:pStyle w:val="Compact"/>
      </w:pPr>
      <w:r>
        <w:rPr>
          <w:bCs/>
          <w:b/>
        </w:rPr>
        <w:t xml:space="preserve">Mobility First:</w:t>
      </w:r>
    </w:p>
    <w:p>
      <w:pPr>
        <w:numPr>
          <w:ilvl w:val="0"/>
          <w:numId w:val="1001"/>
        </w:numPr>
        <w:pStyle w:val="Compact"/>
      </w:pPr>
      <w:r>
        <w:t xml:space="preserve">E-Commerce Integration:The role of UX UI in facilitating LINE OA and local payment gateway integrations.</w:t>
      </w:r>
    </w:p>
    <w:bookmarkEnd w:id="21"/>
    <w:bookmarkStart w:id="25" w:name="findings-the-thai-context-in-uxui"/>
    <w:p>
      <w:pPr>
        <w:pStyle w:val="Heading2"/>
      </w:pPr>
      <w:r>
        <w:t xml:space="preserve">3. Findings: The Thai Context in UX/UI</w:t>
      </w:r>
    </w:p>
    <w:p>
      <w:pPr>
        <w:pStyle w:val="FirstParagraph"/>
      </w:pPr>
      <w:r>
        <w:t xml:space="preserve">The data collected highlights several distinct characteristics that a proficient</w:t>
      </w:r>
      <w:r>
        <w:t xml:space="preserve"> </w:t>
      </w:r>
      <w:r>
        <w:rPr>
          <w:bCs/>
          <w:b/>
        </w:rPr>
        <w:t xml:space="preserve">UX UI Designer</w:t>
      </w:r>
    </w:p>
    <w:bookmarkStart w:id="22" w:name="the-kreng-jai-factor-and-user-friction"/>
    <w:p>
      <w:pPr>
        <w:pStyle w:val="Heading3"/>
      </w:pPr>
      <w:r>
        <w:t xml:space="preserve">3.1 The "Kreng Jai" Factor and User Friction</w:t>
      </w:r>
    </w:p>
    <w:p>
      <w:pPr>
        <w:pStyle w:val="FirstParagraph"/>
      </w:pPr>
      <w:r>
        <w:t xml:space="preserve">In Thai culture, the concept of</w:t>
      </w:r>
      <w:r>
        <w:t xml:space="preserve"> </w:t>
      </w:r>
      <w:r>
        <w:rPr>
          <w:iCs/>
          <w:i/>
        </w:rPr>
        <w:t xml:space="preserve">Kreng Jai</w:t>
      </w:r>
      <w:r>
        <w:t xml:space="preserve">(consideration for others' feelings) influences user interactions significantly. Users may hesitate to navigate complex menus or report errors due to a desire to avoid being troublesome. Therefore, an experienced</w:t>
      </w:r>
      <w:r>
        <w:t xml:space="preserve"> </w:t>
      </w:r>
      <w:r>
        <w:rPr>
          <w:bCs/>
          <w:b/>
        </w:rPr>
        <w:t xml:space="preserve">UX UI Designer</w:t>
      </w:r>
      <w:r>
        <w:t xml:space="preserve"> </w:t>
      </w:r>
      <w:r>
        <w:t xml:space="preserve">must create interfaces that are intuitively self-explanatory, reducing the cognitive load and anxiety associated with digital navigation.</w:t>
      </w:r>
    </w:p>
    <w:p>
      <w:pPr>
        <w:pStyle w:val="BodyText"/>
      </w:pPr>
      <w:r>
        <w:rPr>
          <w:bCs/>
          <w:b/>
        </w:rPr>
        <w:t xml:space="preserve">Observation:</w:t>
      </w:r>
      <w:r>
        <w:t xml:space="preserve">In testing conducted in Bangkok, users abandoned apps where error messages were not accompanied by clear, polite recovery options. The tone of voice must be helpful and non-accusatory.</w:t>
      </w:r>
    </w:p>
    <w:bookmarkEnd w:id="22"/>
    <w:bookmarkStart w:id="23" w:name="mobile-dominance-in-bangkok"/>
    <w:p>
      <w:pPr>
        <w:pStyle w:val="Heading3"/>
      </w:pPr>
      <w:r>
        <w:t xml:space="preserve">3.2 Mobile Dominance in Bangkok</w:t>
      </w:r>
    </w:p>
    <w:p>
      <w:pPr>
        <w:pStyle w:val="FirstParagraph"/>
      </w:pPr>
      <w:r>
        <w:t xml:space="preserve">Bangkok is a mobile-first city. Traffic congestion in the city center encourages users to rely heavily on smartphones for banking, ordering food (via Grab or Line Man), and socializing (via LINE). Consequently, the</w:t>
      </w:r>
      <w:r>
        <w:t xml:space="preserve"> </w:t>
      </w:r>
      <w:r>
        <w:rPr>
          <w:bCs/>
          <w:b/>
        </w:rPr>
        <w:t xml:space="preserve">UX UI Designer</w:t>
      </w:r>
      <w:r>
        <w:t xml:space="preserve"> </w:t>
      </w:r>
      <w:r>
        <w:t xml:space="preserve">must prioritize responsive design that functions flawlessly on smaller screens with varying connectivity speeds typical of dense urban areas like Silom or Sathorn.</w:t>
      </w:r>
    </w:p>
    <w:p>
      <w:pPr>
        <w:numPr>
          <w:ilvl w:val="0"/>
          <w:numId w:val="1002"/>
        </w:numPr>
        <w:pStyle w:val="Compact"/>
      </w:pPr>
      <w:r>
        <w:rPr>
          <w:bCs/>
          <w:b/>
        </w:rPr>
        <w:t xml:space="preserve">Loading Speed:</w:t>
      </w:r>
    </w:p>
    <w:p>
      <w:pPr>
        <w:numPr>
          <w:ilvl w:val="0"/>
          <w:numId w:val="1002"/>
        </w:numPr>
        <w:pStyle w:val="Compact"/>
      </w:pPr>
      <w:r>
        <w:t xml:space="preserve">Interactive elements should be placed within the easy reach of the thumb to facilitate one-handed operation while commuting on the BTS Skytrain or MRT.</w:t>
      </w:r>
    </w:p>
    <w:bookmarkEnd w:id="23"/>
    <w:bookmarkStart w:id="24" w:name="visual-hierarchy-and-color-psychology"/>
    <w:p>
      <w:pPr>
        <w:pStyle w:val="Heading3"/>
      </w:pPr>
      <w:r>
        <w:t xml:space="preserve">3.2 Visual Hierarchy and Color Psychology</w:t>
      </w:r>
    </w:p>
    <w:p>
      <w:pPr>
        <w:pStyle w:val="FirstParagraph"/>
      </w:pPr>
      <w:r>
        <w:t xml:space="preserve">In Thailand, colors hold specific symbolic meanings. For instance, yellow is associated with the King (Thursdays), while red and blue have significant political undertones. A skilled</w:t>
      </w:r>
      <w:r>
        <w:t xml:space="preserve"> </w:t>
      </w:r>
      <w:r>
        <w:rPr>
          <w:bCs/>
          <w:b/>
        </w:rPr>
        <w:t xml:space="preserve">UX UI Designer</w:t>
      </w:r>
    </w:p>
    <w:p>
      <w:pPr>
        <w:pStyle w:val="BodyText"/>
      </w:pPr>
      <w:r>
        <w:t xml:space="preserve">Design Element</w:t>
      </w:r>
    </w:p>
    <w:p>
      <w:pPr>
        <w:pStyle w:val="BodyText"/>
      </w:pPr>
      <w:r>
        <w:t xml:space="preserve">Cultural Significance in Thailand, Bangkok</w:t>
      </w:r>
    </w:p>
    <w:p>
      <w:pPr>
        <w:pStyle w:val="BodyText"/>
      </w:pPr>
      <w:r>
        <w:t xml:space="preserve">Action for UX UI Designer</w:t>
      </w:r>
    </w:p>
    <w:p>
      <w:pPr>
        <w:pStyle w:val="BodyText"/>
      </w:pPr>
      <w:r>
        <w:t xml:space="preserve">Buddha Imagery</w:t>
      </w:r>
    </w:p>
    <w:p>
      <w:pPr>
        <w:pStyle w:val="BodyText"/>
      </w:pPr>
      <w:r>
        <w:t xml:space="preserve">Sacred and revered.</w:t>
      </w:r>
    </w:p>
    <w:p>
      <w:pPr>
        <w:pStyle w:val="BodyText"/>
      </w:pPr>
      <w:r>
        <w:t xml:space="preserve">Avoid placing Buddha images at the bottom of screens or near feet-related imagery (e.g., shoes).</w:t>
      </w:r>
    </w:p>
    <w:p>
      <w:pPr>
        <w:pStyle w:val="BodyText"/>
      </w:pPr>
      <w:r>
        <w:t xml:space="preserve">COLOR PALETTE</w:t>
      </w:r>
    </w:p>
    <w:p>
      <w:pPr>
        <w:pStyle w:val="BodyText"/>
      </w:pPr>
      <w:r>
        <w:t xml:space="preserve">Vibrant colors are preferred in retail; pastels in health/wellness.</w:t>
      </w:r>
    </w:p>
    <w:p>
      <w:pPr>
        <w:pStyle w:val="BodyText"/>
      </w:pPr>
      <w:r>
        <w:t xml:space="preserve">Conduct A/B testing with local Bangkok demographics.</w:t>
      </w:r>
    </w:p>
    <w:p>
      <w:pPr>
        <w:pStyle w:val="BodyText"/>
      </w:pPr>
      <w:r>
        <w:t xml:space="preserve">FONT CHOICES</w:t>
      </w:r>
    </w:p>
    <w:p>
      <w:pPr>
        <w:pStyle w:val="BodyText"/>
      </w:pPr>
      <w:r>
        <w:t xml:space="preserve">Thai script is complex and dense compared to Latin alphabets.</w:t>
      </w:r>
    </w:p>
    <w:p>
      <w:pPr>
        <w:pStyle w:val="BodyText"/>
      </w:pPr>
      <w:r>
        <w:t xml:space="preserve">Adequate line spacing and font weight are critical for readability.</w:t>
      </w:r>
    </w:p>
    <w:bookmarkEnd w:id="24"/>
    <w:bookmarkEnd w:id="25"/>
    <w:bookmarkStart w:id="27" w:name="X2ffa5235b3b537ad67daca4e36d1ac634ba29f6"/>
    <w:p>
      <w:pPr>
        <w:pStyle w:val="Heading2"/>
      </w:pPr>
      <w:r>
        <w:t xml:space="preserve">4. Discussion: The Role of the UX UI Designer as Cultural Translator</w:t>
      </w:r>
    </w:p>
    <w:p>
      <w:pPr>
        <w:pStyle w:val="FirstParagraph"/>
      </w:pPr>
      <w:r>
        <w:t xml:space="preserve">The findings indicate that the role of a</w:t>
      </w:r>
      <w:r>
        <w:t xml:space="preserve"> </w:t>
      </w:r>
      <w:r>
        <w:rPr>
          <w:bCs/>
          <w:b/>
        </w:rPr>
        <w:t xml:space="preserve">UX UI Designer</w:t>
      </w:r>
    </w:p>
    <w:p>
      <w:pPr>
        <w:pStyle w:val="BodyText"/>
      </w:pPr>
      <w:r>
        <w:t xml:space="preserve">For example, LINE is not just a messaging app in Thailand; it is an operating system for life. Banking apps must integrate seamlessly with LINE to allow for QR payments and customer service chats. An</w:t>
      </w:r>
      <w:r>
        <w:t xml:space="preserve"> </w:t>
      </w:r>
      <w:r>
        <w:rPr>
          <w:bCs/>
          <w:b/>
        </w:rPr>
        <w:t xml:space="preserve">UX UI Designer</w:t>
      </w:r>
    </w:p>
    <w:bookmarkStart w:id="26" w:name="trust-building-through-design"/>
    <w:p>
      <w:pPr>
        <w:pStyle w:val="Heading3"/>
      </w:pPr>
      <w:r>
        <w:t xml:space="preserve">4.1 Trust Building Through Design</w:t>
      </w:r>
    </w:p>
    <w:p>
      <w:pPr>
        <w:pStyle w:val="FirstParagraph"/>
      </w:pPr>
      <w:r>
        <w:t xml:space="preserve">Skepticism towards online scams is high among Thai users, particularly in older demographics. The</w:t>
      </w:r>
    </w:p>
    <w:p>
      <w:pPr>
        <w:pStyle w:val="BodyText"/>
      </w:pPr>
      <w:r>
        <w:t xml:space="preserve">UX UI Designer must incorporate trust signals into the interface prominently. This includes visible customer service contacts, clear privacy policies written in accessible Thai (not just legal jargon), and social proof such as user reviews from local Bangkok residents.</w:t>
      </w:r>
    </w:p>
    <w:bookmarkEnd w:id="26"/>
    <w:bookmarkEnd w:id="27"/>
    <w:bookmarkStart w:id="28" w:name="recommendations-for-stakeholders"/>
    <w:p>
      <w:pPr>
        <w:pStyle w:val="Heading2"/>
      </w:pPr>
      <w:r>
        <w:t xml:space="preserve">5. Recommendations for Stakeholders</w:t>
      </w:r>
    </w:p>
    <w:p>
      <w:pPr>
        <w:pStyle w:val="FirstParagraph"/>
      </w:pPr>
      <w:r>
        <w:t xml:space="preserve">Based on the analysis of the current digital environment in Thailand, Bangkok, it is recommended that organizations prioritize hiring or consulting with</w:t>
      </w:r>
      <w:r>
        <w:t xml:space="preserve"> </w:t>
      </w:r>
      <w:r>
        <w:rPr>
          <w:bCs/>
          <w:b/>
        </w:rPr>
        <w:t xml:space="preserve">UX UI Designer</w:t>
      </w:r>
      <w:r>
        <w:t xml:space="preserve">s who possess local market knowledge. Generalist designers without regional insight may miss critical cultural nuances.</w:t>
      </w:r>
    </w:p>
    <w:p>
      <w:pPr>
        <w:numPr>
          <w:ilvl w:val="0"/>
          <w:numId w:val="1003"/>
        </w:numPr>
        <w:pStyle w:val="Compact"/>
      </w:pPr>
      <w:r>
        <w:t xml:space="preserve">Hire Locally:Recruit designers based in Thailand, Bangkok, to ensure native understanding of user behavior.</w:t>
      </w:r>
    </w:p>
    <w:p>
      <w:pPr>
        <w:numPr>
          <w:ilvl w:val="0"/>
          <w:numId w:val="1003"/>
        </w:numPr>
        <w:pStyle w:val="Compact"/>
      </w:pPr>
      <w:r>
        <w:t xml:space="preserve">Cultural Audits:Conduct regular UX audits with a focus on cultural appropriateness before launch.</w:t>
      </w:r>
    </w:p>
    <w:p>
      <w:pPr>
        <w:numPr>
          <w:ilvl w:val="0"/>
          <w:numId w:val="1003"/>
        </w:numPr>
        <w:pStyle w:val="Compact"/>
      </w:pPr>
      <w:r>
        <w:t xml:space="preserve">Prioritize LINE Integration:Ensure that all digital products offer easy sharing and login via LINE.</w:t>
      </w:r>
    </w:p>
    <w:p>
      <w:pPr>
        <w:numPr>
          <w:ilvl w:val="0"/>
          <w:numId w:val="1003"/>
        </w:numPr>
        <w:pStyle w:val="Compact"/>
      </w:pPr>
      <w:r>
        <w:t xml:space="preserve">User Testing in Bangkok:Perform usability testing specifically with users from different districts of Bangkok to account for socioeconomic diversity.</w:t>
      </w:r>
    </w:p>
    <w:bookmarkEnd w:id="28"/>
    <w:bookmarkStart w:id="29" w:name="conclusion"/>
    <w:p>
      <w:pPr>
        <w:pStyle w:val="Heading2"/>
      </w:pPr>
      <w:r>
        <w:t xml:space="preserve">6. Conclusion</w:t>
      </w:r>
    </w:p>
    <w:p>
      <w:pPr>
        <w:pStyle w:val="FirstParagraph"/>
      </w:pPr>
      <w:r>
        <w:t xml:space="preserve">This lab report has elucidated the critical importance of specialized UX UI design strategies tailored to Thailand, Bangkok. The convergence of mobile-first usage, unique cultural etiquette, and specific platform ecosystems (like LINE) creates a distinct user experience landscape.</w:t>
      </w:r>
    </w:p>
    <w:p>
      <w:pPr>
        <w:pStyle w:val="BodyText"/>
      </w:pPr>
      <w:r>
        <w:t xml:space="preserve">The</w:t>
      </w:r>
      <w:r>
        <w:t xml:space="preserve"> </w:t>
      </w:r>
      <w:r>
        <w:rPr>
          <w:bCs/>
          <w:b/>
        </w:rPr>
        <w:t xml:space="preserve">UX UI Designer</w:t>
      </w:r>
    </w:p>
    <w:p>
      <w:pPr>
        <w:pStyle w:val="BodyText"/>
      </w:pPr>
      <w:r>
        <w:t xml:space="preserve">Failure to invest in high-quality, locally adapted UX UI design risks alienating a significant portion of the Bangkok market. Therefore, treating UX/UI as a core component of product development, rather than an afterthought, is essential for sustainable growth in Thailand.</w:t>
      </w:r>
    </w:p>
    <w:p>
      <w:pPr>
        <w:pStyle w:val="BodyText"/>
      </w:pPr>
      <w:r>
        <w:rPr>
          <w:bCs/>
          <w:b/>
        </w:rPr>
        <w:t xml:space="preserve">Final Note:</w:t>
      </w:r>
      <w:r>
        <w:t xml:space="preserve">Future research should explore the impact of AI-driven personalization on UX expectations in Bangkok, as this technology becomes more prevalent in local banking and retail sectors.</w:t>
      </w:r>
    </w:p>
    <w:p>
      <w:pPr>
        <w:pStyle w:val="BodyText"/>
      </w:pPr>
      <w:r>
        <w:t xml:space="preserve">End of Report | Thailand, Bangkok UX Analysis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Lab Report: Strategic Implementation in Thailand, Bangkok</dc:title>
  <dc:creator/>
  <dc:language>en</dc:language>
  <cp:keywords/>
  <dcterms:created xsi:type="dcterms:W3CDTF">2026-07-29T20:28:54Z</dcterms:created>
  <dcterms:modified xsi:type="dcterms:W3CDTF">2026-07-29T20:28:54Z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