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Veterinary</w:t>
      </w:r>
      <w:r>
        <w:t xml:space="preserve"> </w:t>
      </w: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Diagnostic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Clinical</w:t>
      </w:r>
      <w:r>
        <w:t xml:space="preserve"> </w:t>
      </w:r>
      <w:r>
        <w:t xml:space="preserve">Observations</w:t>
      </w:r>
      <w:r>
        <w:t xml:space="preserve"> </w:t>
      </w:r>
      <w:r>
        <w:t xml:space="preserve">in</w:t>
      </w:r>
      <w:r>
        <w:t xml:space="preserve"> </w:t>
      </w:r>
      <w:r>
        <w:t xml:space="preserve">Canada,</w:t>
      </w:r>
      <w:r>
        <w:t xml:space="preserve"> </w:t>
      </w:r>
      <w:r>
        <w:t xml:space="preserve">Vancouver</w:t>
      </w:r>
    </w:p>
    <w:bookmarkStart w:id="20" w:name="veterinary-laboratory-report"/>
    <w:p>
      <w:pPr>
        <w:pStyle w:val="Heading1"/>
      </w:pPr>
      <w:r>
        <w:t xml:space="preserve">Veterinary Laboratory Report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Pacific Northwest Veterinary Diagnostic Centre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Canada, Vancouver</w:t>
      </w:r>
      <w:r>
        <w:br/>
      </w:r>
      <w:r>
        <w:br/>
      </w:r>
      <w:r>
        <w:br/>
      </w:r>
    </w:p>
    <w:p>
      <w:pPr>
        <w:pStyle w:val="BodyText"/>
      </w:pPr>
      <w:r>
        <w:t xml:space="preserve">Patient Name: Luna</w:t>
      </w:r>
      <w:r>
        <w:br/>
      </w:r>
      <w:r>
        <w:t xml:space="preserve">Date of Birth: 2019-03-15</w:t>
      </w:r>
      <w:r>
        <w:br/>
      </w: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Breed: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Siberian Husky</w:t>
            </w:r>
          </w:p>
        </w:tc>
      </w:tr>
    </w:tbl>
    <w:p>
      <w:pPr>
        <w:pStyle w:val="BodyText"/>
      </w:pPr>
      <w:r>
        <w:t xml:space="preserve">Owner Name: J. Doe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Age:</w:t>
      </w:r>
    </w:p>
    <w:bookmarkEnd w:id="20"/>
    <w:p>
      <w:pPr>
        <w:pStyle w:val="BodyText"/>
      </w:pPr>
      <w:r>
        <w:t xml:space="preserve">4 Years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Patient: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Luna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Patient: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Breed: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Siberian Husky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Age: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Years</w:t>
            </w:r>
          </w:p>
        </w:tc>
      </w:tr>
    </w:tbl>
    <w:p>
      <w:pPr>
        <w:pStyle w:val="BodyText"/>
      </w:pPr>
      <w:r>
        <w:rPr>
          <w:bCs/>
          <w:b/>
        </w:rPr>
        <w:t xml:space="preserve">Owner Name:</w:t>
      </w:r>
      <w:r>
        <w:t xml:space="preserve"> </w:t>
      </w:r>
      <w:r>
        <w:t xml:space="preserve">J. Doe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Breed: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Siberian Husky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Age: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Years</w:t>
            </w:r>
          </w:p>
        </w:tc>
      </w:tr>
    </w:tbl>
    <w:bookmarkStart w:id="21" w:name="laboratory-report-header-information"/>
    <w:p>
      <w:pPr>
        <w:pStyle w:val="Heading3"/>
      </w:pPr>
      <w:r>
        <w:t xml:space="preserve">Laboratory Report Header Information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of Sample: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2023-11-14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Lab Reference ID: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VAN-2023-VET-8945</w:t>
            </w:r>
          </w:p>
        </w:tc>
      </w:tr>
    </w:tbl>
    <w:bookmarkEnd w:id="21"/>
    <w:bookmarkStart w:id="22" w:name="laboratory-report-header-information-1"/>
    <w:p>
      <w:pPr>
        <w:pStyle w:val="Heading3"/>
      </w:pPr>
      <w:r>
        <w:t xml:space="preserve">Laboratory Report Header Information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of Sample: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2023-11-14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Lab Reference ID: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VAN-2023-VET-8945</w:t>
            </w:r>
          </w:p>
        </w:tc>
      </w:tr>
    </w:tbl>
    <w:bookmarkEnd w:id="22"/>
    <w:bookmarkStart w:id="23" w:name="clinical-examination-summary"/>
    <w:p>
      <w:pPr>
        <w:pStyle w:val="Heading2"/>
      </w:pPr>
      <w:r>
        <w:t xml:space="preserve">Clinical Examination Summary</w:t>
      </w:r>
    </w:p>
    <w:p>
      <w:pPr>
        <w:pStyle w:val="FirstParagraph"/>
      </w:pPr>
      <w:r>
        <w:rPr>
          <w:bCs/>
          <w:b/>
        </w:rPr>
        <w:t xml:space="preserve">Veterinarian:</w:t>
      </w:r>
      <w:r>
        <w:t xml:space="preserve"> </w:t>
      </w:r>
      <w:r>
        <w:t xml:space="preserve">Dr. Emily Chen, D.V.M.</w:t>
      </w:r>
      <w:r>
        <w:br/>
      </w:r>
      <w:r>
        <w:rPr>
          <w:bCs/>
          <w:b/>
        </w:rPr>
        <w:t xml:space="preserve">Clinic Location:</w:t>
      </w:r>
      <w:r>
        <w:t xml:space="preserve"> </w:t>
      </w:r>
      <w:r>
        <w:t xml:space="preserve">Vancouver Coastal Veterinary Hospital, Canada</w:t>
      </w:r>
      <w:r>
        <w:br/>
      </w:r>
      <w:r>
        <w:br/>
      </w:r>
      <w:r>
        <w:t xml:space="preserve">The patient, Luna, a 4-year-old female Siberian Husky with no prior significant medical history in the Vancouver area clinic records (Canada), presented to our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services on November 14th. The primary complaint from the owner was lethargy and intermittent vomiting over the past five days. Upon physical examination conducted by our licensed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team, Luna appeared mildly dehydrated with a body temperature of 39.5°C (within normal range for canines). Mucous membranes were pale but capillary refill time was acceptable at less than two seconds.</w:t>
      </w:r>
      <w:r>
        <w:t xml:space="preserve"> </w:t>
      </w:r>
      <w:r>
        <w:t xml:space="preserve">Given the clinical presentation and the common prevalence of certain gastrointestinal issues in the</w:t>
      </w:r>
      <w:r>
        <w:t xml:space="preserve"> </w:t>
      </w:r>
      <w:r>
        <w:rPr>
          <w:bCs/>
          <w:b/>
        </w:rPr>
        <w:t xml:space="preserve">Canada</w:t>
      </w:r>
      <w:r>
        <w:t xml:space="preserve"> </w:t>
      </w:r>
      <w:r>
        <w:t xml:space="preserve">region, specifically within</w:t>
      </w:r>
      <w:r>
        <w:t xml:space="preserve"> </w:t>
      </w:r>
      <w:r>
        <w:rPr>
          <w:bCs/>
          <w:b/>
        </w:rPr>
        <w:t xml:space="preserve">Vancouver</w:t>
      </w:r>
      <w:r>
        <w:t xml:space="preserve">, we proceeded with a comprehensive diagnostic workup. The local environment of</w:t>
      </w:r>
      <w:r>
        <w:t xml:space="preserve"> </w:t>
      </w:r>
      <w:r>
        <w:rPr>
          <w:bCs/>
          <w:b/>
        </w:rPr>
        <w:t xml:space="preserve">Vancouver</w:t>
      </w:r>
      <w:r>
        <w:t xml:space="preserve">, with its high humidity and specific seasonal pathogen profiles, necessitates rigorous testing for parasites and bacterial infections that are endemic to this part of</w:t>
      </w:r>
      <w:r>
        <w:t xml:space="preserve"> </w:t>
      </w:r>
      <w:r>
        <w:rPr>
          <w:bCs/>
          <w:b/>
        </w:rPr>
        <w:t xml:space="preserve">Canada</w:t>
      </w:r>
      <w:r>
        <w:t xml:space="preserve">. Our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specialists emphasized the importance of ruling out common local hazards such as ingested foreign bodies or toxic plants prevalent in the</w:t>
      </w:r>
      <w:r>
        <w:t xml:space="preserve"> </w:t>
      </w:r>
      <w:r>
        <w:rPr>
          <w:bCs/>
          <w:b/>
        </w:rPr>
        <w:t xml:space="preserve">Vancouver</w:t>
      </w:r>
      <w:r>
        <w:t xml:space="preserve"> </w:t>
      </w:r>
      <w:r>
        <w:t xml:space="preserve">residential areas.</w:t>
      </w:r>
    </w:p>
    <w:bookmarkEnd w:id="23"/>
    <w:bookmarkStart w:id="24" w:name="laboratory-findings"/>
    <w:p>
      <w:pPr>
        <w:pStyle w:val="Heading2"/>
      </w:pPr>
      <w:r>
        <w:t xml:space="preserve">Laboratory Findings</w:t>
      </w:r>
    </w:p>
    <w:p>
      <w:pPr>
        <w:pStyle w:val="FirstParagraph"/>
      </w:pPr>
      <w:r>
        <w:t xml:space="preserve">The following results were obtained from our accredited laboratory facilities in</w:t>
      </w:r>
      <w:r>
        <w:t xml:space="preserve"> </w:t>
      </w:r>
      <w:r>
        <w:rPr>
          <w:bCs/>
          <w:b/>
        </w:rPr>
        <w:t xml:space="preserve">Vancouver</w:t>
      </w:r>
      <w:r>
        <w:t xml:space="preserve">, ensuring compliance with Canadian veterinary standards. These findings are critical for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to formulate an accurate treatment plan tailored to the patient's needs within the context of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Laboratory Report: Diagnostic Analysis and Clinical Observations in Canada, Vancouver</dc:title>
  <dc:creator/>
  <dc:language>en</dc:language>
  <cp:keywords/>
  <dcterms:created xsi:type="dcterms:W3CDTF">2026-07-29T11:43:35Z</dcterms:created>
  <dcterms:modified xsi:type="dcterms:W3CDTF">2026-07-29T11:43:35Z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