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Veterinary</w:t>
      </w:r>
      <w:r>
        <w:t xml:space="preserve"> </w:t>
      </w:r>
      <w:r>
        <w:t xml:space="preserve">Services</w:t>
      </w:r>
      <w:r>
        <w:t xml:space="preserve"> </w:t>
      </w:r>
      <w:r>
        <w:t xml:space="preserve">in</w:t>
      </w:r>
      <w:r>
        <w:t xml:space="preserve"> </w:t>
      </w:r>
      <w:r>
        <w:t xml:space="preserve">Singapore</w:t>
      </w:r>
    </w:p>
    <w:bookmarkStart w:id="20" w:name="Xdf74b38f8c869bd9ae4c3565c3bc4f8e8db53a6"/>
    <w:p>
      <w:pPr>
        <w:pStyle w:val="Heading1"/>
      </w:pPr>
      <w:r>
        <w:t xml:space="preserve">Laboratory Report on Veterinary Standards and Practice in Singapore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Food Safety (SFA) &amp; National Parks Board (NParks)</w:t>
      </w:r>
      <w:r>
        <w:br/>
      </w:r>
    </w:p>
    <w:p>
      <w:pPr>
        <w:pStyle w:val="BodyText"/>
      </w:pPr>
      <w:r>
        <w:t xml:space="preserve">From: Independent Veterinary Compliance Unit</w:t>
      </w:r>
      <w:r>
        <w:br/>
      </w:r>
    </w:p>
    <w:bookmarkEnd w:id="20"/>
    <w:bookmarkStart w:id="21" w:name="executive-summary"/>
    <w:p>
      <w:pPr>
        <w:pStyle w:val="Heading2"/>
      </w:pPr>
      <w:r>
        <w:t xml:space="preserve">1.0 Executive Summary</w:t>
      </w:r>
    </w:p>
    <w:p>
      <w:pPr>
        <w:pStyle w:val="FirstParagraph"/>
      </w:pPr>
      <w:r>
        <w:t xml:space="preserve">This comprehensive laboratory report aims to analyze the current state of veterinary services, specifically focusing on the role of a skilled Veterinarian within the unique socio-economic and regulatory environment of Singapore Singapore. As a densely populated urban nation, Singapore faces distinct challenges regarding public health, animal welfare, and disease control. The integration of professional veterinary expertise is not merely a luxury but a critical component of national biosecurity.</w:t>
      </w:r>
    </w:p>
    <w:p>
      <w:pPr>
        <w:pStyle w:val="BodyText"/>
      </w:pPr>
      <w:r>
        <w:t xml:space="preserve">The findings indicate that the demand for qualified Veterinarian services has surged in recent years due to increasing pet ownership rates in Singapore Singapore. However, the regulatory framework governing these practices remains strict and highly standardized. This report details the operational protocols, ethical considerations, and public health implications associated with veterinary practice in this city-state context.</w:t>
      </w:r>
    </w:p>
    <w:bookmarkEnd w:id="21"/>
    <w:bookmarkStart w:id="22" w:name="introduction"/>
    <w:p>
      <w:pPr>
        <w:pStyle w:val="Heading2"/>
      </w:pPr>
      <w:r>
        <w:t xml:space="preserve">2.0 Introduction</w:t>
      </w:r>
    </w:p>
    <w:p>
      <w:pPr>
        <w:pStyle w:val="FirstParagraph"/>
      </w:pPr>
      <w:r>
        <w:t xml:space="preserve">Singapore Singapore is renowned for its "City in a Garden" vision, which necessitates a harmonious balance between urban development and environmental sustainability. In this ecosystem, animals play significant roles, ranging from companion pets to livestock in controlled environments and wildlife managed by government bodies. Consequently, the function of a Veterinarian extends beyond clinical treatment; it encompasses epidemiological surveillance and community education.</w:t>
      </w:r>
    </w:p>
    <w:p>
      <w:pPr>
        <w:pStyle w:val="BodyText"/>
      </w:pPr>
      <w:r>
        <w:t xml:space="preserve">The primary objective of this document is to outline the operational landscape for a practicing Veterinarian within Singapore Singapore. We examine how local laws intersect with international veterinary standards to ensure that all medical interventions meet rigorous safety criteria. Understanding the specific regulatory constraints in Singapore Singapore allows us to appreciate why high-quality veterinary care is essential for maintaining public health.</w:t>
      </w:r>
    </w:p>
    <w:bookmarkEnd w:id="22"/>
    <w:bookmarkStart w:id="25" w:name="regulatory-framework-and-compliance"/>
    <w:p>
      <w:pPr>
        <w:pStyle w:val="Heading2"/>
      </w:pPr>
      <w:r>
        <w:t xml:space="preserve">3.0 Regulatory Framework and Compliance</w:t>
      </w:r>
    </w:p>
    <w:p>
      <w:pPr>
        <w:pStyle w:val="FirstParagraph"/>
      </w:pPr>
      <w:r>
        <w:t xml:space="preserve">In Singapore Singapore, the veterinary sector is heavily regulated by the Agri-Food &amp; Veterinary Authority of Singapore (AVA), now largely integrated into the Singapore Food Agency (SFA). For any Veterinician operating in this region, strict adherence to these guidelines is mandatory.</w:t>
      </w:r>
    </w:p>
    <w:bookmarkStart w:id="23" w:name="licensing-and-registration"/>
    <w:p>
      <w:pPr>
        <w:pStyle w:val="Heading3"/>
      </w:pPr>
      <w:r>
        <w:t xml:space="preserve">3.1 Licensing and Registration</w:t>
      </w:r>
    </w:p>
    <w:p>
      <w:pPr>
        <w:pStyle w:val="FirstParagraph"/>
      </w:pPr>
      <w:r>
        <w:t xml:space="preserve">To practice as a Veterinarian in Singapore Singapore, one must be registered with the Council for the Veterinary Profession. This body ensures that all practitioners meet specific educational and ethical standards. The report notes that without proper registration, any medical intervention is considered illegal under Singaporean law.</w:t>
      </w:r>
    </w:p>
    <w:bookmarkEnd w:id="23"/>
    <w:bookmarkStart w:id="24" w:name="rabies-control-measures"/>
    <w:p>
      <w:pPr>
        <w:pStyle w:val="Heading3"/>
      </w:pPr>
      <w:r>
        <w:t xml:space="preserve">3.2 Rabies Control Measures</w:t>
      </w:r>
    </w:p>
    <w:p>
      <w:pPr>
        <w:pStyle w:val="FirstParagraph"/>
      </w:pPr>
      <w:r>
        <w:t xml:space="preserve">Rabies is a significant concern globally, and Singapore Singapore maintains a robust surveillance program due to its geographical isolation. A Veterinarian in this region plays a pivotal role in the annual compulsory vaccination campaigns for dogs and cats. The laboratory analysis of local data suggests that high compliance rates are directly linked to the accessibility and professionalism of local veterinary clinics.</w:t>
      </w:r>
    </w:p>
    <w:bookmarkEnd w:id="24"/>
    <w:bookmarkEnd w:id="25"/>
    <w:bookmarkStart w:id="28" w:name="clinical-laboratory-analysis"/>
    <w:p>
      <w:pPr>
        <w:pStyle w:val="Heading2"/>
      </w:pPr>
      <w:r>
        <w:t xml:space="preserve">4.0 Clinical Laboratory Analysis</w:t>
      </w:r>
    </w:p>
    <w:p>
      <w:pPr>
        <w:pStyle w:val="FirstParagraph"/>
      </w:pPr>
      <w:r>
        <w:t xml:space="preserve">This section presents data derived from a simulated audit of ten major veterinary clinics across Singapore Singapore over a period of six months. The focus was on diagnostic accuracy, treatment efficacy, and adherence to hygiene protocols.</w:t>
      </w:r>
    </w:p>
    <w:p>
      <w:pPr>
        <w:pStyle w:val="BodyText"/>
      </w:pPr>
      <w:r>
        <w:t xml:space="preserve">Metric</w:t>
      </w:r>
    </w:p>
    <w:p>
      <w:pPr>
        <w:pStyle w:val="BodyText"/>
      </w:pPr>
      <w:r>
        <w:t xml:space="preserve">Average Score (%)</w:t>
      </w:r>
    </w:p>
    <w:p>
      <w:pPr>
        <w:pStyle w:val="BodyText"/>
      </w:pPr>
      <w:r>
        <w:t xml:space="preserve">Status in Singapore Singapore Context</w:t>
      </w:r>
    </w:p>
    <w:p>
      <w:pPr>
        <w:pStyle w:val="BodyText"/>
      </w:pPr>
      <w:r>
        <w:t xml:space="preserve">&gt;</w:t>
      </w:r>
    </w:p>
    <w:p>
      <w:pPr>
        <w:pStyle w:val="BodyText"/>
      </w:pPr>
      <w:r>
        <w:t xml:space="preserve">--&gt;</w:t>
      </w:r>
    </w:p>
    <w:p>
      <w:pPr>
        <w:pStyle w:val="BodyText"/>
      </w:pPr>
      <w:r>
        <w:rPr>
          <w:bCs/>
          <w:b/>
        </w:rPr>
        <w:t xml:space="preserve">Note:</w:t>
      </w:r>
      <w:r>
        <w:t xml:space="preserve"> </w:t>
      </w:r>
      <w:r>
        <w:t xml:space="preserve">The following table summarizes key performance indicators (KPIs) relevant to a Veterinarian operating in Singapore Singapore.</w:t>
      </w:r>
    </w:p>
    <w:p>
      <w:pPr>
        <w:pStyle w:val="BodyText"/>
      </w:pPr>
      <w:r>
        <w:rPr>
          <w:bCs/>
          <w:b/>
        </w:rPr>
        <w:t xml:space="preserve">Metric</w:t>
      </w:r>
    </w:p>
    <w:p>
      <w:pPr>
        <w:pStyle w:val="BodyText"/>
      </w:pPr>
      <w:r>
        <w:rPr>
          <w:bCs/>
          <w:b/>
        </w:rPr>
        <w:t xml:space="preserve">Average Score (%)</w:t>
      </w:r>
    </w:p>
    <w:p>
      <w:pPr>
        <w:pStyle w:val="BodyText"/>
      </w:pPr>
      <w:r>
        <w:rPr>
          <w:bCs/>
          <w:b/>
        </w:rPr>
        <w:t xml:space="preserve">Status in Singapore Singapore Context</w:t>
      </w:r>
    </w:p>
    <w:p>
      <w:pPr>
        <w:pStyle w:val="BodyText"/>
      </w:pPr>
      <w:r>
        <w:t xml:space="preserve">Metric</w:t>
      </w:r>
    </w:p>
    <w:p>
      <w:pPr>
        <w:pStyle w:val="BodyText"/>
      </w:pPr>
      <w:r>
        <w:t xml:space="preserve">Average Score (%)</w:t>
      </w:r>
    </w:p>
    <w:p>
      <w:pPr>
        <w:pStyle w:val="BodyText"/>
      </w:pPr>
      <w:r>
        <w:rPr>
          <w:iCs/>
          <w:i/>
        </w:rPr>
        <w:t xml:space="preserve">Data Table Analysis:</w:t>
      </w:r>
    </w:p>
    <w:p>
      <w:pPr>
        <w:pStyle w:val="BodyText"/>
      </w:pPr>
      <w:r>
        <w:t xml:space="preserve">Category</w:t>
      </w:r>
    </w:p>
    <w:bookmarkStart w:id="26" w:name="diagnostic-precision"/>
    <w:p>
      <w:pPr>
        <w:pStyle w:val="Heading3"/>
      </w:pPr>
      <w:r>
        <w:t xml:space="preserve">4.1 Diagnostic Precision</w:t>
      </w:r>
    </w:p>
    <w:p>
      <w:pPr>
        <w:pStyle w:val="FirstParagraph"/>
      </w:pPr>
      <w:r>
        <w:t xml:space="preserve">The laboratory results indicate that veterinary diagnostics in Singapore Singapore have improved significantly due to advanced technology adoption. A Veterinarian equipped with state-of-the-art imaging and molecular testing tools can detect zoonotic diseases early, protecting the human population.</w:t>
      </w:r>
    </w:p>
    <w:bookmarkEnd w:id="26"/>
    <w:bookmarkStart w:id="27" w:name="antibiotic-stewardship"/>
    <w:p>
      <w:pPr>
        <w:pStyle w:val="Heading3"/>
      </w:pPr>
      <w:r>
        <w:t xml:space="preserve">4.2 Antibiotic Stewardship</w:t>
      </w:r>
    </w:p>
    <w:p>
      <w:pPr>
        <w:pStyle w:val="FirstParagraph"/>
      </w:pPr>
      <w:r>
        <w:t xml:space="preserve">A critical area of focus in Singapore Singapore is the reduction of antibiotic resistance. The report highlights that a responsible Veterinarian strictly adheres to antibiotic prescription guidelines. Over-prescription is monitored closely by authorities, and violations can lead to severe penalties or revocation of license.</w:t>
      </w:r>
    </w:p>
    <w:bookmarkEnd w:id="27"/>
    <w:bookmarkEnd w:id="28"/>
    <w:bookmarkStart w:id="29" w:name="public-health-implications"/>
    <w:p>
      <w:pPr>
        <w:pStyle w:val="Heading2"/>
      </w:pPr>
      <w:r>
        <w:t xml:space="preserve">5.0 Public Health Implications</w:t>
      </w:r>
    </w:p>
    <w:p>
      <w:pPr>
        <w:pStyle w:val="FirstParagraph"/>
      </w:pPr>
      <w:r>
        <w:t xml:space="preserve">The relationship between animal health and human health in Singapore Singapore is defined by the "One Health" approach. This concept underscores that a Veterinarian does not work in isolation but as part of a larger public health team.</w:t>
      </w:r>
    </w:p>
    <w:p>
      <w:pPr>
        <w:numPr>
          <w:ilvl w:val="0"/>
          <w:numId w:val="1001"/>
        </w:numPr>
        <w:pStyle w:val="Compact"/>
      </w:pPr>
      <w:r>
        <w:rPr>
          <w:bCs/>
          <w:b/>
        </w:rPr>
        <w:t xml:space="preserve">Zoonotic Disease Prevention:</w:t>
      </w:r>
      <w:r>
        <w:t xml:space="preserve"> </w:t>
      </w:r>
      <w:r>
        <w:t xml:space="preserve">In the tropical climate of Singapore Singapore, vectors such as mosquitoes and ticks are prevalent. A Veterinarian must be vigilant about vector-borne diseases that can spill over from animals to humans.</w:t>
      </w:r>
    </w:p>
    <w:p>
      <w:pPr>
        <w:numPr>
          <w:ilvl w:val="0"/>
          <w:numId w:val="1001"/>
        </w:numPr>
        <w:pStyle w:val="Compact"/>
      </w:pPr>
      <w:r>
        <w:rPr>
          <w:bCs/>
          <w:b/>
        </w:rPr>
        <w:t xml:space="preserve">Livestock Safety:</w:t>
      </w:r>
      <w:r>
        <w:t xml:space="preserve"> </w:t>
      </w:r>
      <w:r>
        <w:t xml:space="preserve">Although Singapore imports most of its food, local aquaculture and poultry farms exist under strict biosecurity measures. The oversight provided by a Veterinarian ensures the safety of the food supply chain, which is a top priority for consumers in Singapore Singapore.</w:t>
      </w:r>
    </w:p>
    <w:p>
      <w:pPr>
        <w:numPr>
          <w:ilvl w:val="0"/>
          <w:numId w:val="1001"/>
        </w:numPr>
        <w:pStyle w:val="Compact"/>
      </w:pPr>
      <w:r>
        <w:rPr>
          <w:bCs/>
          <w:b/>
        </w:rPr>
        <w:t xml:space="preserve">Bird Flu Surveillance:</w:t>
      </w:r>
      <w:r>
        <w:t xml:space="preserve"> </w:t>
      </w:r>
      <w:r>
        <w:t xml:space="preserve">Given Singapore's role as an international aviation hub, surveillance for Avian Influenza is critical. A Veterinarian plays a key role in screening imported poultry products and monitoring local bird populations to prevent outbreaks that could disrupt the economy of Singapore Singapore.</w:t>
      </w:r>
    </w:p>
    <w:bookmarkEnd w:id="29"/>
    <w:bookmarkStart w:id="32" w:name="Xfa639749922a8508e84c3f75fc1600b95be45d9"/>
    <w:p>
      <w:pPr>
        <w:pStyle w:val="Heading2"/>
      </w:pPr>
      <w:r>
        <w:t xml:space="preserve">6.0 Ethical Considerations and Animal Welfare</w:t>
      </w:r>
    </w:p>
    <w:p>
      <w:pPr>
        <w:pStyle w:val="FirstParagraph"/>
      </w:pPr>
      <w:r>
        <w:t xml:space="preserve">Singapore Singapore has recently strengthened its animal welfare laws, notably through the Prevention of Cruelty to Animals Act. A Veterinarian in this jurisdiction is often a mandatory reporter for suspected abuse cases.</w:t>
      </w:r>
    </w:p>
    <w:bookmarkStart w:id="30" w:name="euthanasia-protocols"/>
    <w:p>
      <w:pPr>
        <w:pStyle w:val="Heading3"/>
      </w:pPr>
      <w:r>
        <w:t xml:space="preserve">6.1 Euthanasia Protocols</w:t>
      </w:r>
    </w:p>
    <w:p>
      <w:pPr>
        <w:pStyle w:val="FirstParagraph"/>
      </w:pPr>
      <w:r>
        <w:t xml:space="preserve">The decision-making process regarding euthanasia is sensitive and heavily regulated in Singapore Singapore. The report emphasizes that a Veterinarian must follow strict ethical guidelines, ensuring that humane standards are met at all times. This aligns with the societal values of compassion observed in the community of Singapore Singapore.</w:t>
      </w:r>
    </w:p>
    <w:bookmarkEnd w:id="30"/>
    <w:bookmarkStart w:id="31" w:name="spaying-and-neutering"/>
    <w:p>
      <w:pPr>
        <w:pStyle w:val="Heading3"/>
      </w:pPr>
      <w:r>
        <w:t xml:space="preserve">6.2 Spaying and Neutering</w:t>
      </w:r>
    </w:p>
    <w:p>
      <w:pPr>
        <w:pStyle w:val="FirstParagraph"/>
      </w:pPr>
      <w:r>
        <w:t xml:space="preserve">To manage the stray animal population, particularly in housing estates across Singapore Singapore, spaying and neutering programs are encouraged. A Veterinarian provides essential counseling to pet owners regarding the benefits of these procedures, contributing to a cleaner and safer living environment.</w:t>
      </w:r>
    </w:p>
    <w:bookmarkEnd w:id="31"/>
    <w:bookmarkEnd w:id="32"/>
    <w:bookmarkStart w:id="33" w:name="challenges-facing-veterinary-practice"/>
    <w:p>
      <w:pPr>
        <w:pStyle w:val="Heading2"/>
      </w:pPr>
      <w:r>
        <w:t xml:space="preserve">7.0 Challenges Facing Veterinary Practice</w:t>
      </w:r>
    </w:p>
    <w:p>
      <w:pPr>
        <w:pStyle w:val="FirstParagraph"/>
      </w:pPr>
      <w:r>
        <w:t xml:space="preserve">Despite advancements, challenges remain for a Veterinarian working in Singapore Singapore.</w:t>
      </w:r>
    </w:p>
    <w:p>
      <w:pPr>
        <w:numPr>
          <w:ilvl w:val="0"/>
          <w:numId w:val="1002"/>
        </w:numPr>
        <w:pStyle w:val="Compact"/>
      </w:pPr>
      <w:r>
        <w:rPr>
          <w:bCs/>
          <w:b/>
        </w:rPr>
        <w:t xml:space="preserve">High Operational Costs:</w:t>
      </w:r>
    </w:p>
    <w:p>
      <w:pPr>
        <w:numPr>
          <w:ilvl w:val="0"/>
          <w:numId w:val="1002"/>
        </w:numPr>
        <w:pStyle w:val="Compact"/>
      </w:pPr>
      <w:r>
        <w:rPr>
          <w:bCs/>
          <w:b/>
        </w:rPr>
        <w:t xml:space="preserve">Shortage of Specialists:</w:t>
      </w:r>
      <w:r>
        <w:t xml:space="preserve"> </w:t>
      </w:r>
      <w:r>
        <w:t xml:space="preserve">There is a relative shortage of board-certified specialists in fields such as oncology and cardiology within Singapore Singapore. This often requires referrals to overseas centers, increasing costs and delays for pet owners.</w:t>
      </w:r>
    </w:p>
    <w:p>
      <w:pPr>
        <w:numPr>
          <w:ilvl w:val="0"/>
          <w:numId w:val="1002"/>
        </w:numPr>
        <w:pStyle w:val="Compact"/>
      </w:pPr>
      <w:r>
        <w:rPr>
          <w:bCs/>
          <w:b/>
        </w:rPr>
        <w:t xml:space="preserve">Public Misconceptions:</w:t>
      </w:r>
      <w:r>
        <w:t xml:space="preserve"> </w:t>
      </w:r>
      <w:r>
        <w:t xml:space="preserve">Educational campaigns are needed to help the public understand that a Veterinarian is not just a "pet doctor" but a scientist contributing to food safety. Bridging this knowledge gap is essential for the future of veterinary medicine in Singapore Singapore.</w:t>
      </w:r>
    </w:p>
    <w:bookmarkEnd w:id="33"/>
    <w:bookmarkStart w:id="34" w:name="recommendations"/>
    <w:p>
      <w:pPr>
        <w:pStyle w:val="Heading2"/>
      </w:pPr>
      <w:r>
        <w:t xml:space="preserve">8.0 Recommendations</w:t>
      </w:r>
    </w:p>
    <w:p>
      <w:pPr>
        <w:pStyle w:val="FirstParagraph"/>
      </w:pPr>
      <w:r>
        <w:t xml:space="preserve">Based on the findings of this laboratory report, we propose the following recommendations for stakeholders in Singapore Singapore:</w:t>
      </w:r>
    </w:p>
    <w:p>
      <w:pPr>
        <w:numPr>
          <w:ilvl w:val="0"/>
          <w:numId w:val="1003"/>
        </w:numPr>
        <w:pStyle w:val="Compact"/>
      </w:pPr>
      <w:r>
        <w:rPr>
          <w:bCs/>
          <w:b/>
        </w:rPr>
        <w:t xml:space="preserve">Increase Funding for Veterinary Education:</w:t>
      </w:r>
    </w:p>
    <w:p>
      <w:pPr>
        <w:numPr>
          <w:ilvl w:val="0"/>
          <w:numId w:val="1003"/>
        </w:numPr>
        <w:pStyle w:val="Compact"/>
      </w:pPr>
      <w:r>
        <w:rPr>
          <w:bCs/>
          <w:b/>
        </w:rPr>
        <w:t xml:space="preserve">Enhance Digital Integration:</w:t>
      </w:r>
      <w:r>
        <w:t xml:space="preserve"> </w:t>
      </w:r>
      <w:r>
        <w:t xml:space="preserve">The implementation of centralized digital health records for all animals in Singapore Singapore would improve data sharing between a Veterinarian and government agencies, enhancing disease surveillance capabilities.</w:t>
      </w:r>
    </w:p>
    <w:p>
      <w:pPr>
        <w:numPr>
          <w:ilvl w:val="0"/>
          <w:numId w:val="1003"/>
        </w:numPr>
        <w:pStyle w:val="Compact"/>
      </w:pPr>
      <w:r>
        <w:rPr>
          <w:bCs/>
          <w:b/>
        </w:rPr>
        <w:t xml:space="preserve">Community Outreach Programs:</w:t>
      </w:r>
      <w:r>
        <w:t xml:space="preserve"> </w:t>
      </w:r>
      <w:r>
        <w:t xml:space="preserve">A Veterinarian should be actively involved in community outreach to educate the public about responsible pet ownership. This is particularly important for the diverse demographic found in Singapore Singapore.</w:t>
      </w:r>
    </w:p>
    <w:bookmarkEnd w:id="34"/>
    <w:bookmarkStart w:id="35" w:name="conclusion"/>
    <w:p>
      <w:pPr>
        <w:pStyle w:val="Heading2"/>
      </w:pPr>
      <w:r>
        <w:t xml:space="preserve">9.0 Conclusion</w:t>
      </w:r>
    </w:p>
    <w:p>
      <w:pPr>
        <w:pStyle w:val="FirstParagraph"/>
      </w:pPr>
      <w:r>
        <w:t xml:space="preserve">In conclusion, this laboratory report underscores the vital importance of a skilled Veterinarian in maintaining the health and safety of Singapore Singapore. The unique challenges posed by high population density, tropical climate, and strict regulatory environments require veterinary professionals to be adaptable, ethical, and scientifically rigorous.</w:t>
      </w:r>
    </w:p>
    <w:p>
      <w:pPr>
        <w:pStyle w:val="BodyText"/>
      </w:pPr>
      <w:r>
        <w:t xml:space="preserve">The data presented confirms that when a Veterinarian operates within the robust framework of Singapore Singapore's laws, they significantly contribute to national biosecurity and public health. Future investments in veterinary infrastructure and education will ensure that Singapore Singapore remains a leader in animal welfare and disease control.</w:t>
      </w:r>
    </w:p>
    <w:p>
      <w:pPr>
        <w:pStyle w:val="BodyText"/>
      </w:pPr>
      <w:r>
        <w:rPr>
          <w:bCs/>
          <w:b/>
        </w:rPr>
        <w:t xml:space="preserve">Prepared by:</w:t>
      </w:r>
      <w:r>
        <w:t xml:space="preserve"> </w:t>
      </w:r>
      <w:r>
        <w:t xml:space="preserve">Laboratory Analysis Team</w:t>
      </w:r>
      <w:r>
        <w:br/>
      </w:r>
      <w:r>
        <w:rPr>
          <w:bCs/>
          <w:b/>
        </w:rPr>
        <w:t xml:space="preserve">Jurisdiction:</w:t>
      </w:r>
      <w:r>
        <w:t xml:space="preserve"> </w:t>
      </w:r>
      <w:r>
        <w:t xml:space="preserve">Singapore Singapore</w:t>
      </w:r>
      <w:r>
        <w:br/>
      </w:r>
      <w:r>
        <w:t xml:space="preserve">This document is for informational purposes regarding the role of a Veterinarian.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Veterinary Services in Singapore</dc:title>
  <dc:creator/>
  <dc:language>en</dc:language>
  <cp:keywords/>
  <dcterms:created xsi:type="dcterms:W3CDTF">2026-07-29T17:17:29Z</dcterms:created>
  <dcterms:modified xsi:type="dcterms:W3CDTF">2026-07-29T17:17:29Z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