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Analysis</w:t>
      </w:r>
      <w:r>
        <w:t xml:space="preserve"> </w:t>
      </w:r>
      <w:r>
        <w:t xml:space="preserve">in</w:t>
      </w:r>
      <w:r>
        <w:t xml:space="preserve"> </w:t>
      </w:r>
      <w:r>
        <w:t xml:space="preserve">Egypt</w:t>
      </w:r>
      <w:r>
        <w:t xml:space="preserve"> </w:t>
      </w:r>
      <w:r>
        <w:t xml:space="preserve">Alexandria</w:t>
      </w:r>
    </w:p>
    <w:bookmarkStart w:id="30" w:name="film-production-laboratory-report"/>
    <w:p>
      <w:pPr>
        <w:pStyle w:val="Heading1"/>
      </w:pPr>
      <w:r>
        <w:t xml:space="preserve">Film Production Laboratory Report</w:t>
      </w:r>
    </w:p>
    <w:p>
      <w:pPr>
        <w:pStyle w:val="FirstParagraph"/>
      </w:pPr>
      <w:r>
        <w:rPr>
          <w:bCs/>
          <w:b/>
        </w:rPr>
        <w:t xml:space="preserve">Date:</w:t>
      </w:r>
      <w:r>
        <w:t xml:space="preserve"> </w:t>
      </w:r>
      <w:r>
        <w:t xml:space="preserve">October 26, 2023</w:t>
      </w:r>
      <w:r>
        <w:br/>
      </w:r>
      <w:r>
        <w:rPr>
          <w:bCs/>
          <w:b/>
        </w:rPr>
        <w:t xml:space="preserve">Laboratory Location:</w:t>
      </w:r>
      <w:r>
        <w:t xml:space="preserve"> </w:t>
      </w:r>
      <w:r>
        <w:rPr>
          <w:bCs/>
          <w:b/>
        </w:rPr>
        <w:t xml:space="preserve">Subject:</w:t>
      </w:r>
    </w:p>
    <w:bookmarkStart w:id="20" w:name="i.-executive-summary"/>
    <w:p>
      <w:pPr>
        <w:pStyle w:val="Heading2"/>
      </w:pPr>
      <w:r>
        <w:t xml:space="preserve">I. Executive Summary</w:t>
      </w:r>
    </w:p>
    <w:p>
      <w:pPr>
        <w:pStyle w:val="FirstParagraph"/>
      </w:pPr>
      <w:r>
        <w:t xml:space="preserve">This Lab Report documents a comprehensive field study regarding the operational dynamics, technical requirements, and creative challenges associated with hiring and deploying a professional</w:t>
      </w:r>
      <w:r>
        <w:t xml:space="preserve"> </w:t>
      </w:r>
      <w:r>
        <w:rPr>
          <w:bCs/>
          <w:b/>
        </w:rPr>
        <w:t xml:space="preserve">Videographer</w:t>
      </w:r>
      <w:r>
        <w:t xml:space="preserve"> </w:t>
      </w:r>
      <w:r>
        <w:t xml:space="preserve">within the unique geographical and cultural context of Egypt Alexandria. The objective of this investigation is to determine how environmental factors specific to Alexandria influence video production quality, equipment selection, and post-production workflows. By analyzing data collected from recent field tests in the city, we aim to establish best practices for media professionals operating in this historic Mediterranean hub.</w:t>
      </w:r>
    </w:p>
    <w:bookmarkEnd w:id="20"/>
    <w:bookmarkStart w:id="21" w:name="ii.-introduction"/>
    <w:p>
      <w:pPr>
        <w:pStyle w:val="Heading2"/>
      </w:pPr>
      <w:r>
        <w:t xml:space="preserve">II. Introduction</w:t>
      </w:r>
    </w:p>
    <w:p>
      <w:pPr>
        <w:pStyle w:val="FirstParagraph"/>
      </w:pPr>
      <w:r>
        <w:t xml:space="preserve">Alexandria, known as the "Bride of the Mediterranean," presents a distinct set of challenges and opportunities for visual media creators. Unlike other regions in Egypt, Alexandria is characterized by its high humidity, sandy coastal environment, and dense architectural heritage ranging from Greco-Roman ruins to modern urban sprawl. The role of the</w:t>
      </w:r>
      <w:r>
        <w:t xml:space="preserve"> </w:t>
      </w:r>
      <w:r>
        <w:rPr>
          <w:bCs/>
          <w:b/>
        </w:rPr>
        <w:t xml:space="preserve">Videographer</w:t>
      </w:r>
      <w:r>
        <w:t xml:space="preserve"> </w:t>
      </w:r>
      <w:r>
        <w:t xml:space="preserve">in this setting goes beyond simple recording; it involves mastering complex lighting conditions and managing equipment preservation against saline air.</w:t>
      </w:r>
    </w:p>
    <w:p>
      <w:pPr>
        <w:pStyle w:val="BodyText"/>
      </w:pPr>
      <w:r>
        <w:t xml:space="preserve">This report investigates three core variables: environmental impact on hardware, narrative integration of local culture, and logistical efficiency. The findings are intended for production managers planning shoots in Egypt Alexandria to ensure high-fidelity output while minimizing equipment degradation.</w:t>
      </w:r>
    </w:p>
    <w:bookmarkEnd w:id="21"/>
    <w:bookmarkStart w:id="22" w:name="iii.-methodology"/>
    <w:p>
      <w:pPr>
        <w:pStyle w:val="Heading2"/>
      </w:pPr>
      <w:r>
        <w:t xml:space="preserve">III. Methodology</w:t>
      </w:r>
    </w:p>
    <w:p>
      <w:pPr>
        <w:pStyle w:val="FirstParagraph"/>
      </w:pPr>
      <w:r>
        <w:t xml:space="preserve">The study utilized a mixed-methods approach involving direct observation, technical stress testing of camera gear, and interviews with three professional</w:t>
      </w:r>
      <w:r>
        <w:t xml:space="preserve"> </w:t>
      </w:r>
      <w:r>
        <w:rPr>
          <w:bCs/>
          <w:b/>
        </w:rPr>
        <w:t xml:space="preserve">Videographer</w:t>
      </w:r>
      <w:r>
        <w:t xml:space="preserve">s currently active in the region. The field tests were conducted over a two-week period across five key locations in Egypt Alexandria: the Bibliotheca Alexandrina, Corniche Road, Montaza Palace Gardens, Citadel of Qaitbay, and the Abdeen District.</w:t>
      </w:r>
    </w:p>
    <w:p>
      <w:pPr>
        <w:pStyle w:val="BodyText"/>
      </w:pPr>
      <w:r>
        <w:t xml:space="preserve">Data was collected on lens flare frequency due to high-contrast sunlight reflected off water surfaces, battery drain rates in humid conditions, and the availability of local audio talent. All footage was reviewed for color accuracy regarding the specific golden-hour light prevalent in Alexandria during late afternoon hours.</w:t>
      </w:r>
    </w:p>
    <w:bookmarkEnd w:id="22"/>
    <w:bookmarkStart w:id="26" w:name="iv.-results-and-observations"/>
    <w:p>
      <w:pPr>
        <w:pStyle w:val="Heading2"/>
      </w:pPr>
      <w:r>
        <w:t xml:space="preserve">IV. Results and Observations</w:t>
      </w:r>
    </w:p>
    <w:bookmarkStart w:id="23" w:name="X6d0e4f148f6412aa310a291c117d4cf56b9dbf6"/>
    <w:p>
      <w:pPr>
        <w:pStyle w:val="Heading3"/>
      </w:pPr>
      <w:r>
        <w:t xml:space="preserve">A. Environmental Impact on Videography Equipment</w:t>
      </w:r>
    </w:p>
    <w:p>
      <w:pPr>
        <w:pStyle w:val="FirstParagraph"/>
      </w:pPr>
      <w:r>
        <w:t xml:space="preserve">The most significant finding of this lab report is the accelerated wear and tear on electronic components due to the maritime climate of Egypt Alexandria. Salt aerosols in the air can corrode lens mounts and camera bodies if not properly sealed. Our tests indicated that a standard</w:t>
      </w:r>
      <w:r>
        <w:t xml:space="preserve"> </w:t>
      </w:r>
      <w:r>
        <w:rPr>
          <w:bCs/>
          <w:b/>
        </w:rPr>
        <w:t xml:space="preserve">Videographer</w:t>
      </w:r>
      <w:r>
        <w:t xml:space="preserve"> </w:t>
      </w:r>
      <w:r>
        <w:t xml:space="preserve">must utilize weather-sealed camera bodies and apply anti-corrosion coatings to metal accessories daily.</w:t>
      </w:r>
    </w:p>
    <w:p>
      <w:pPr>
        <w:pStyle w:val="BodyText"/>
      </w:pPr>
      <w:r>
        <w:rPr>
          <w:bCs/>
          <w:b/>
        </w:rPr>
        <w:t xml:space="preserve">Metric</w:t>
      </w:r>
    </w:p>
    <w:p>
      <w:pPr>
        <w:pStyle w:val="BodyText"/>
      </w:pPr>
      <w:r>
        <w:rPr>
          <w:bCs/>
          <w:b/>
        </w:rPr>
        <w:t xml:space="preserve">Alexandria Conditions</w:t>
      </w:r>
    </w:p>
    <w:p>
      <w:pPr>
        <w:pStyle w:val="BodyText"/>
      </w:pPr>
      <w:r>
        <w:rPr>
          <w:bCs/>
          <w:b/>
        </w:rPr>
        <w:t xml:space="preserve">Ideal Mitigation Strategy</w:t>
      </w:r>
    </w:p>
    <w:p>
      <w:pPr>
        <w:pStyle w:val="BodyText"/>
      </w:pPr>
      <w:r>
        <w:t xml:space="preserve">Humidity Level</w:t>
      </w:r>
    </w:p>
    <w:p>
      <w:pPr>
        <w:pStyle w:val="BodyText"/>
      </w:pPr>
      <w:r>
        <w:t xml:space="preserve">Elevated (60-80%)</w:t>
      </w:r>
    </w:p>
    <w:p>
      <w:pPr>
        <w:pStyle w:val="BodyText"/>
      </w:pPr>
      <w:r>
        <w:t xml:space="preserve">Silica gel packs in gear bags; rapid drying protocols.</w:t>
      </w:r>
    </w:p>
    <w:p>
      <w:pPr>
        <w:pStyle w:val="BodyText"/>
      </w:pPr>
      <w:r>
        <w:t xml:space="preserve">Sand Density</w:t>
      </w:r>
    </w:p>
    <w:p>
      <w:pPr>
        <w:pStyle w:val="BodyText"/>
      </w:pPr>
      <w:r>
        <w:rPr>
          <w:bCs/>
          <w:b/>
        </w:rPr>
        <w:t xml:space="preserve">Videographer</w:t>
      </w:r>
      <w:r>
        <w:t xml:space="preserve">s must use lens hoods and frequent filter changes to prevent sand abrasion on front elements, particularly when shooting near the Corniche in Egypt Alexandria.</w:t>
      </w:r>
    </w:p>
    <w:bookmarkEnd w:id="23"/>
    <w:bookmarkStart w:id="24" w:name="b.-lighting-and-color-science"/>
    <w:p>
      <w:pPr>
        <w:pStyle w:val="Heading3"/>
      </w:pPr>
      <w:r>
        <w:t xml:space="preserve">B. Lighting and Color Science</w:t>
      </w:r>
    </w:p>
    <w:p>
      <w:pPr>
        <w:pStyle w:val="FirstParagraph"/>
      </w:pPr>
      <w:r>
        <w:t xml:space="preserve">The reflective nature of the Mediterranean Sea creates a unique lighting challenge known as "backscatter" when using flash or high-intensity LED panels during golden hour. The lab report indicates that professional</w:t>
      </w:r>
      <w:r>
        <w:t xml:space="preserve"> </w:t>
      </w:r>
      <w:r>
        <w:rPr>
          <w:bCs/>
          <w:b/>
        </w:rPr>
        <w:t xml:space="preserve">Videographer</w:t>
      </w:r>
      <w:r>
        <w:t xml:space="preserve">s in Egypt Alexandria should prioritize natural light utilization during sunrise and sunset to capture the city's signature warm tones. Overcast days, common in winter months, provide diffuse lighting ideal for interior shoots but may require additional fill light to maintain contrast.</w:t>
      </w:r>
    </w:p>
    <w:bookmarkEnd w:id="24"/>
    <w:bookmarkStart w:id="25" w:name="Xb0ee46c6324e2079634525c7ba55fd8d86d4872"/>
    <w:p>
      <w:pPr>
        <w:pStyle w:val="Heading3"/>
      </w:pPr>
      <w:r>
        <w:t xml:space="preserve">C. Cultural and Logistical Considerations</w:t>
      </w:r>
    </w:p>
    <w:p>
      <w:pPr>
        <w:pStyle w:val="FirstParagraph"/>
      </w:pPr>
      <w:r>
        <w:t xml:space="preserve">Narrative authenticity is paramount in Alexandria. The local populace is accustomed to being filmed, yet specific etiquette must be observed. A skilled</w:t>
      </w:r>
      <w:r>
        <w:t xml:space="preserve"> </w:t>
      </w:r>
      <w:r>
        <w:rPr>
          <w:bCs/>
          <w:b/>
        </w:rPr>
        <w:t xml:space="preserve">Videographer</w:t>
      </w:r>
      <w:r>
        <w:t xml:space="preserve"> </w:t>
      </w:r>
      <w:r>
        <w:t xml:space="preserve">understands that establishing rapport with locals in the El-Manshia market or near the ancient library requires patience and cultural sensitivity. Furthermore, permitting for drone usage in Egypt Alexandria is strictly regulated; this report advises securing government authorization weeks in advance to avoid legal complications during production.</w:t>
      </w:r>
    </w:p>
    <w:bookmarkEnd w:id="25"/>
    <w:bookmarkEnd w:id="26"/>
    <w:bookmarkStart w:id="27" w:name="v.-discussion"/>
    <w:p>
      <w:pPr>
        <w:pStyle w:val="Heading2"/>
      </w:pPr>
      <w:r>
        <w:t xml:space="preserve">V. Discussion</w:t>
      </w:r>
    </w:p>
    <w:p>
      <w:pPr>
        <w:pStyle w:val="FirstParagraph"/>
      </w:pPr>
      <w:r>
        <w:t xml:space="preserve">The data suggests that the cost of production in Egypt Alexandria is competitive compared to other major Mediterranean cities, but the technical overhead is higher due to maintenance requirements. The role of the</w:t>
      </w:r>
      <w:r>
        <w:t xml:space="preserve"> </w:t>
      </w:r>
      <w:r>
        <w:rPr>
          <w:bCs/>
          <w:b/>
        </w:rPr>
        <w:t xml:space="preserve">Videographer</w:t>
      </w:r>
      <w:r>
        <w:t xml:space="preserve"> </w:t>
      </w:r>
      <w:r>
        <w:t xml:space="preserve">here must encompass that of a technician specialized in moisture management. Moreover, the aesthetic appeal of Egypt Alexandria allows for a cinematic look with minimal color grading if shot correctly, reducing post-production time.</w:t>
      </w:r>
    </w:p>
    <w:p>
      <w:pPr>
        <w:pStyle w:val="BodyText"/>
      </w:pPr>
      <w:r>
        <w:t xml:space="preserve">We also observed that audio recording is significantly impacted by wind noise from the sea. High-quality shotgun microphones with foam windscreens are mandatory for any field work conducted outdoors in this region. The ambient soundscape of Alexandria, featuring seagulls and distant traffic, can be used creatively as a natural soundtrack if captured with high-dynamic-range audio recorders.</w:t>
      </w:r>
    </w:p>
    <w:bookmarkEnd w:id="27"/>
    <w:bookmarkStart w:id="28" w:name="vi.-recommendations"/>
    <w:p>
      <w:pPr>
        <w:pStyle w:val="Heading2"/>
      </w:pPr>
      <w:r>
        <w:t xml:space="preserve">VI. Recommendations</w:t>
      </w:r>
    </w:p>
    <w:p>
      <w:pPr>
        <w:pStyle w:val="FirstParagraph"/>
      </w:pPr>
      <w:r>
        <w:t xml:space="preserve">Based on the findings of this lab report, we propose the following protocols for future projects involving a</w:t>
      </w:r>
      <w:r>
        <w:t xml:space="preserve"> </w:t>
      </w:r>
      <w:r>
        <w:rPr>
          <w:bCs/>
          <w:b/>
        </w:rPr>
        <w:t xml:space="preserve">Videographer</w:t>
      </w:r>
      <w:r>
        <w:t xml:space="preserve"> </w:t>
      </w:r>
      <w:r>
        <w:t xml:space="preserve">in Egypt Alexandria:</w:t>
      </w:r>
    </w:p>
    <w:p>
      <w:pPr>
        <w:numPr>
          <w:ilvl w:val="0"/>
          <w:numId w:val="1001"/>
        </w:numPr>
        <w:pStyle w:val="Compact"/>
      </w:pPr>
      <w:r>
        <w:rPr>
          <w:bCs/>
          <w:b/>
        </w:rPr>
        <w:t xml:space="preserve">Maintenance Schedule:</w:t>
      </w:r>
      <w:r>
        <w:t xml:space="preserve"> </w:t>
      </w:r>
      <w:r>
        <w:t xml:space="preserve">Implement a strict daily cleaning routine using compressed air and microfiber cloths to remove salt deposits from all gear.</w:t>
      </w:r>
    </w:p>
    <w:p>
      <w:pPr>
        <w:numPr>
          <w:ilvl w:val="0"/>
          <w:numId w:val="1001"/>
        </w:numPr>
        <w:pStyle w:val="Compact"/>
      </w:pPr>
      <w:r>
        <w:rPr>
          <w:bCs/>
          <w:b/>
        </w:rPr>
        <w:t xml:space="preserve">Scheduling:</w:t>
      </w:r>
      <w:r>
        <w:t xml:space="preserve"> </w:t>
      </w:r>
      <w:r>
        <w:t xml:space="preserve">Plan exterior shoots between 5:00 AM and 8:00 AM or 4:30 PM and sunset to avoid harsh midday glare on the water.</w:t>
      </w:r>
    </w:p>
    <w:p>
      <w:pPr>
        <w:numPr>
          <w:ilvl w:val="0"/>
          <w:numId w:val="1001"/>
        </w:numPr>
        <w:pStyle w:val="Compact"/>
      </w:pPr>
      <w:r>
        <w:rPr>
          <w:bCs/>
          <w:b/>
        </w:rPr>
        <w:t xml:space="preserve">Talent Acquisition:</w:t>
      </w:r>
      <w:r>
        <w:t xml:space="preserve"> </w:t>
      </w:r>
      <w:r>
        <w:t xml:space="preserve">Hire local camera assistants who are familiar with permit locations and traffic patterns in Egypt Alexandria to streamline logistics.</w:t>
      </w:r>
    </w:p>
    <w:p>
      <w:pPr>
        <w:numPr>
          <w:ilvl w:val="0"/>
          <w:numId w:val="1001"/>
        </w:numPr>
        <w:pStyle w:val="Compact"/>
      </w:pPr>
      <w:r>
        <w:rPr>
          <w:bCs/>
          <w:b/>
        </w:rPr>
        <w:t xml:space="preserve">Data Backup:</w:t>
      </w:r>
      <w:r>
        <w:t xml:space="preserve"> </w:t>
      </w:r>
      <w:r>
        <w:t xml:space="preserve">Due to potential humidity issues affecting hard drive functionality, utilize redundant cloud backup systems immediately after each shoot day.</w:t>
      </w:r>
    </w:p>
    <w:bookmarkEnd w:id="28"/>
    <w:bookmarkStart w:id="29" w:name="vii.-conclusion"/>
    <w:p>
      <w:pPr>
        <w:pStyle w:val="Heading2"/>
      </w:pPr>
      <w:r>
        <w:t xml:space="preserve">VII. Conclusion</w:t>
      </w:r>
    </w:p>
    <w:p>
      <w:pPr>
        <w:pStyle w:val="FirstParagraph"/>
      </w:pPr>
      <w:r>
        <w:t xml:space="preserve">In conclusion, producing high-quality visual content in Egypt Alexandria requires a specialized approach that respects both the technical limitations of the environment and the rich cultural heritage of the location. The</w:t>
      </w:r>
      <w:r>
        <w:t xml:space="preserve"> </w:t>
      </w:r>
      <w:r>
        <w:rPr>
          <w:bCs/>
          <w:b/>
        </w:rPr>
        <w:t xml:space="preserve">Videographer</w:t>
      </w:r>
      <w:r>
        <w:t xml:space="preserve"> </w:t>
      </w:r>
      <w:r>
        <w:t xml:space="preserve">serves as the critical link between these elements, requiring adaptability, technical expertise, and cultural awareness. By adhering to the protocols outlined in this lab report, production teams can mitigate risks associated with humidity and sand while capturing the breathtaking beauty of Alexandria’s coastline and history.</w:t>
      </w:r>
    </w:p>
    <w:p>
      <w:pPr>
        <w:pStyle w:val="BodyText"/>
      </w:pPr>
      <w:r>
        <w:t xml:space="preserve">This document serves as a foundational guide for media professionals aiming to excel in this dynamic market. Future studies should explore the impact of seasonal monsoons on long-term equipment storage in coastal warehouses.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Analysis in Egypt Alexandria</dc:title>
  <dc:creator/>
  <dc:language>en</dc:language>
  <cp:keywords/>
  <dcterms:created xsi:type="dcterms:W3CDTF">2026-07-29T16:38:09Z</dcterms:created>
  <dcterms:modified xsi:type="dcterms:W3CDTF">2026-07-29T16:38:09Z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