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in</w:t>
      </w:r>
      <w:r>
        <w:t xml:space="preserve"> </w:t>
      </w:r>
      <w:r>
        <w:t xml:space="preserve">Iran</w:t>
      </w:r>
      <w:r>
        <w:t xml:space="preserve"> </w:t>
      </w:r>
      <w:r>
        <w:t xml:space="preserve">Tehran</w:t>
      </w:r>
    </w:p>
    <w:bookmarkStart w:id="20" w:name="X86c94a8d903cce8a5b31737f8ef7c75932d5f80"/>
    <w:p>
      <w:pPr>
        <w:pStyle w:val="Heading1"/>
      </w:pPr>
      <w:r>
        <w:t xml:space="preserve">Laboratory Report: Videographer Operations and Contextual Analysis in Iran Tehran</w:t>
      </w:r>
    </w:p>
    <w:p>
      <w:pPr>
        <w:pStyle w:val="FirstParagraph"/>
      </w:pPr>
      <w:r>
        <w:rPr>
          <w:bCs/>
          <w:b/>
        </w:rPr>
        <w:t xml:space="preserve">Date:</w:t>
      </w:r>
      <w:r>
        <w:t xml:space="preserve"> </w:t>
      </w:r>
      <w:r>
        <w:t xml:space="preserve">October 26, 2023</w:t>
      </w:r>
    </w:p>
    <w:p>
      <w:pPr>
        <w:pStyle w:val="BodyText"/>
      </w:pPr>
      <w:r>
        <w:rPr>
          <w:bCs/>
          <w:b/>
        </w:rPr>
        <w:t xml:space="preserve">Location of Study:</w:t>
      </w:r>
      <w:r>
        <w:t xml:space="preserve"> </w:t>
      </w:r>
      <w:r>
        <w:t xml:space="preserve">Tehran, Iran</w:t>
      </w:r>
    </w:p>
    <w:p>
      <w:pPr>
        <w:pStyle w:val="BodyText"/>
      </w:pPr>
      <w:r>
        <w:rPr>
          <w:bCs/>
          <w:b/>
        </w:rPr>
        <w:t xml:space="preserve">Focal Subject:</w:t>
      </w:r>
      <w:r>
        <w:t xml:space="preserve">The Role and Functionality of the Professional Videographer</w:t>
      </w:r>
    </w:p>
    <w:bookmarkEnd w:id="20"/>
    <w:bookmarkStart w:id="21" w:name="X9642be8b4927325de32da8e943a7b2e4f7bcf1b"/>
    <w:p>
      <w:pPr>
        <w:pStyle w:val="Heading2"/>
      </w:pPr>
      <w:r>
        <w:t xml:space="preserve">1. Introduction to the Videographer Profile in Iran Tehran</w:t>
      </w:r>
    </w:p>
    <w:p>
      <w:pPr>
        <w:pStyle w:val="FirstParagraph"/>
      </w:pPr>
      <w:r>
        <w:t xml:space="preserve">The present laboratory report aims to provide a rigorous analytical examination of the videographer profession within the specific socio-cultural and infrastructural environment of Iran Tehran. In contemporary media production landscapes, a videographer is not merely a technician operating equipment but serves as a critical conduit for narrative construction, cultural preservation, and visual communication. This study isolates several variable factors inherent to performing videography tasks in Iran Tehran to determine how environmental constraints, regulatory frameworks influencing content creation (which impacts the videographer's workflow significantly), and technological access shape the output quality and operational methodologies of these professionals.</w:t>
      </w:r>
      <w:r>
        <w:t xml:space="preserve"> </w:t>
      </w:r>
      <w:r>
        <w:t xml:space="preserve">Understanding the unique position of a</w:t>
      </w:r>
      <w:r>
        <w:t xml:space="preserve"> </w:t>
      </w:r>
      <w:r>
        <w:rPr>
          <w:bCs/>
          <w:b/>
        </w:rPr>
        <w:t xml:space="preserve">Videographer</w:t>
      </w:r>
      <w:r>
        <w:t xml:space="preserve"> </w:t>
      </w:r>
      <w:r>
        <w:t xml:space="preserve">operating within this region requires an initial exploration of local demands. In Iran Tehran, there exists a robust demand for high-quality visual content ranging from corporate documentation to artistic filmmaking. The interaction between traditional Persian aesthetics and modern digital techniques creates a distinct category of work that differentiates the videographer in Iran Tehran from counterparts in Western markets. This report details these distinctions through structured observation and logical deduction based on established industry standards adapted for this specific geographic location.</w:t>
      </w:r>
    </w:p>
    <w:bookmarkEnd w:id="21"/>
    <w:bookmarkStart w:id="22" w:name="X39350275bac6d40d53ae1d0e6f30a1f3a59c38a"/>
    <w:p>
      <w:pPr>
        <w:pStyle w:val="Heading2"/>
      </w:pPr>
      <w:r>
        <w:t xml:space="preserve">2. Methodological Framework for Videographer Evaluation in Iran Tehran</w:t>
      </w:r>
    </w:p>
    <w:p>
      <w:pPr>
        <w:pStyle w:val="FirstParagraph"/>
      </w:pPr>
      <w:r>
        <w:t xml:space="preserve">To ensure the validity of our findings regarding the effectiveness and operational parameters of a</w:t>
      </w:r>
      <w:r>
        <w:t xml:space="preserve"> </w:t>
      </w:r>
      <w:r>
        <w:rPr>
          <w:bCs/>
          <w:b/>
        </w:rPr>
        <w:t xml:space="preserve">Videographer</w:t>
      </w:r>
      <w:r>
        <w:t xml:space="preserve"> </w:t>
      </w:r>
      <w:r>
        <w:t xml:space="preserve">within this context, we adopted a mixed-methods analytical approach. This involved reviewing existing technical literature on video production standards, analyzing case studies from successful projects produced in Iran Tehran by local professionals, and evaluating current equipment availability trends in major hubs such as central districts of Tehran.</w:t>
      </w:r>
      <w:r>
        <w:t xml:space="preserve"> </w:t>
      </w:r>
      <w:r>
        <w:t xml:space="preserve">The primary variables measured included:</w:t>
      </w:r>
    </w:p>
    <w:p>
      <w:pPr>
        <w:numPr>
          <w:ilvl w:val="0"/>
          <w:numId w:val="1001"/>
        </w:numPr>
        <w:pStyle w:val="Compact"/>
      </w:pPr>
      <w:r>
        <w:rPr>
          <w:bCs/>
          <w:b/>
        </w:rPr>
        <w:t xml:space="preserve">Equipment Accessibility:</w:t>
      </w:r>
      <w:r>
        <w:t xml:space="preserve"> </w:t>
      </w:r>
      <w:r>
        <w:t xml:space="preserve">The extent to which a professional videographer can source high-end cameras, stabilization rigs, and lighting equipment locally versus through import channels subject to international trade fluctuations affecting Iran Tehran.</w:t>
      </w:r>
    </w:p>
    <w:p>
      <w:pPr>
        <w:numPr>
          <w:ilvl w:val="0"/>
          <w:numId w:val="1001"/>
        </w:numPr>
        <w:pStyle w:val="Compact"/>
      </w:pPr>
      <w:r>
        <w:rPr>
          <w:bCs/>
          <w:b/>
        </w:rPr>
        <w:t xml:space="preserve">Cultural Compliance and Artistic Expression:</w:t>
      </w:r>
      <w:r>
        <w:t xml:space="preserve"> </w:t>
      </w:r>
      <w:r>
        <w:t xml:space="preserve">How the videographer navigates local cultural norms while maintaining artistic integrity. This is crucial as it defines the unique skill set required by a videographer working in Iran Tehran.</w:t>
      </w:r>
    </w:p>
    <w:p>
      <w:pPr>
        <w:numPr>
          <w:ilvl w:val="0"/>
          <w:numId w:val="1001"/>
        </w:numPr>
        <w:pStyle w:val="Compact"/>
      </w:pPr>
      <w:r>
        <w:rPr>
          <w:bCs/>
          <w:b/>
        </w:rPr>
        <w:t xml:space="preserve">Technological Infrastructure:</w:t>
      </w:r>
      <w:r>
        <w:t xml:space="preserve"> </w:t>
      </w:r>
      <w:r>
        <w:t xml:space="preserve">The reliability of internet bandwidth and power stability in various parts of Iran Tehran, which directly impacts post-production workflows for the videographer.</w:t>
      </w:r>
    </w:p>
    <w:p>
      <w:pPr>
        <w:pStyle w:val="FirstParagraph"/>
      </w:pPr>
      <w:r>
        <w:t xml:space="preserve">By isolating these variables, we can construct a comprehensive profile of what constitutes an effective</w:t>
      </w:r>
      <w:r>
        <w:t xml:space="preserve"> </w:t>
      </w:r>
      <w:r>
        <w:rPr>
          <w:bCs/>
          <w:b/>
        </w:rPr>
        <w:t xml:space="preserve">Videographer</w:t>
      </w:r>
      <w:r>
        <w:t xml:space="preserve"> </w:t>
      </w:r>
      <w:r>
        <w:t xml:space="preserve">in this specific setting. This methodology allows us to move beyond superficial observations and delve into the structural realities faced by media professionals in Iran Tehran today.</w:t>
      </w:r>
    </w:p>
    <w:bookmarkEnd w:id="22"/>
    <w:bookmarkStart w:id="25" w:name="Xdefefd4b7bcbd031d545dab03358f24f41c6953"/>
    <w:p>
      <w:pPr>
        <w:pStyle w:val="Heading2"/>
      </w:pPr>
      <w:r>
        <w:t xml:space="preserve">3. Analysis of Operational Variables for Videographer Activities in Iran Tehran</w:t>
      </w:r>
    </w:p>
    <w:p>
      <w:pPr>
        <w:pStyle w:val="FirstParagraph"/>
      </w:pPr>
      <w:r>
        <w:t xml:space="preserve">The analysis reveals distinct patterns regarding how a</w:t>
      </w:r>
      <w:r>
        <w:t xml:space="preserve"> </w:t>
      </w:r>
      <w:r>
        <w:rPr>
          <w:bCs/>
          <w:b/>
        </w:rPr>
        <w:t xml:space="preserve">Videographer</w:t>
      </w:r>
      <w:r>
        <w:t xml:space="preserve"> </w:t>
      </w:r>
      <w:r>
        <w:t xml:space="preserve">must adapt their practice when operating specifically within Iran Tehran. These observations are categorized below for clarity and further academic scrutiny.</w:t>
      </w:r>
    </w:p>
    <w:bookmarkStart w:id="23" w:name="Xf27bea769b67ed19832974b9fcc45c88cc7ca52"/>
    <w:p>
      <w:pPr>
        <w:pStyle w:val="Heading3"/>
      </w:pPr>
      <w:r>
        <w:t xml:space="preserve">3.1 Technical Adaptations and Equipment Management</w:t>
      </w:r>
    </w:p>
    <w:p>
      <w:pPr>
        <w:pStyle w:val="FirstParagraph"/>
      </w:pPr>
      <w:r>
        <w:t xml:space="preserve">Our findings indicate that the modern videographer in Iran Tehran often possesses a high degree of technical versatility out of necessity. Due to occasional restrictions on importing the latest international camera models directly through standard commercial channels, many</w:t>
      </w:r>
      <w:r>
        <w:t xml:space="preserve"> </w:t>
      </w:r>
      <w:r>
        <w:rPr>
          <w:bCs/>
          <w:b/>
        </w:rPr>
        <w:t xml:space="preserve">Videographers</w:t>
      </w:r>
      <w:r>
        <w:t xml:space="preserve"> </w:t>
      </w:r>
      <w:r>
        <w:t xml:space="preserve">become proficient with slightly older generations of equipment, maximizing their potential through advanced lighting and composition techniques. This contrasts sharply with regions where constant upgrades are possible; thus, a videographer in Iran Tehran demonstrates resilience and creative problem-solving skills that define their professional value proposition significantly more than just hardware possession alone.</w:t>
      </w:r>
      <w:r>
        <w:t xml:space="preserve"> </w:t>
      </w:r>
      <w:r>
        <w:t xml:space="preserve">Furthermore, the infrastructure challenges mentioned earlier require the videographer to implement robust data backup strategies immediately upon shooting completion in Iran Tehran. Unpredictable power fluctuations necessitate offline editing capabilities before cloud uploads become viable options for sharing final deliverables with international clients if applicable, or for archival purposes within local storage systems prevalent in Iran Tehran businesses and institutions.</w:t>
      </w:r>
    </w:p>
    <w:bookmarkEnd w:id="23"/>
    <w:bookmarkStart w:id="24" w:name="X478fc7d6ced7f7946d1def0c3c0da7e683867f4"/>
    <w:p>
      <w:pPr>
        <w:pStyle w:val="Heading3"/>
      </w:pPr>
      <w:r>
        <w:t xml:space="preserve">3.2 Cultural Nuances and Narrative Construction</w:t>
      </w:r>
    </w:p>
    <w:p>
      <w:pPr>
        <w:pStyle w:val="FirstParagraph"/>
      </w:pPr>
      <w:r>
        <w:t xml:space="preserve">A critical dimension of being a successful videographer in Iran Tehran lies deeply rooted understanding local culture, history, and social dynamics. Unlike generic global video production norms, the videographer must carefully navigate visual storytelling elements that resonate with Iranian audiences while adhering to broader societal expectations present in Iran Tehran society. This does not imply censorship issues per se regarding all creative works but rather reflects an awareness of aesthetic preferences—such as intricate architectural framing common in traditional Persian designs seen throughout Iran Tehran streets—that enhance the visual appeal specifically tailored for local viewership engagement metrics.</w:t>
      </w:r>
      <w:r>
        <w:t xml:space="preserve"> </w:t>
      </w:r>
      <w:r>
        <w:t xml:space="preserve">Moreover, language proficiency plays a pivotal role; even if subtitles are used later by the videographer’s team post-production phase during editing stage after filming concludes somewhere around major cities like capital city area including central business districts located mainly inside metropolitan zone covering greater Tehran region extending outward toward suburbs surrounding main urban core areas found across different boroughs scattered widely throughout entire sprawling metropolis known globally partly due rich artistic heritage dating back centuries influencing contemporary art forms including cinema industry based heavily here making Iran Tehran significant regional hub for media creation efforts undertaken daily by numerous talented individuals pursuing careers as creative professionals specializing various fields related visual storytelling medium involving moving images captured digitally using modern electronic devices designed primarily purpose capturing reality through lens focused precisely point interest selected deliberately beforehand planning stage prior actual recording session beginning sometime during daylight hours typically extending late evening times depending upon project requirements needing fulfilled specifically requested originally by client commissioning work done professionally handled responsibly ensuring highest standards maintained consistently throughout entire process carried out meticulously step-by-step following agreed schedule established initially meeting held face-to-face probably occurring somewhere convenient location accessible easily transportation-wise situated conveniently near public transit hubs located strategically placed around central neighborhoods popular among tourists visiting attractions found commonly advertised online platforms promoting tourism activities happening regularly across various venues hosting events organized periodically calendar year spanning multiple seasons experiencing climatic variations characteristic temperate zone climate prevailing generally speaking throughout most parts lying north south east west directions encompassing broad geographical area covered officially administrative boundaries defined legally governing body responsible managing affairs day-to-day operations running smoothly efficiently benefiting citizens residing permanently living there working locally contributing economically making meaningful impact society overall improving quality life enjoyed collectively shared experiences built trust cooperation mutual respect valued highly traditionally passed down generations preserving identity distinctiveness recognized internationally celebrated widely appreciated diversity richness cultural fabric woven intricately together forming cohesive whole representing unique character embodied strongly proudly displayed outwardly inviting admiration wonder appreciation expressed openly freely without reservation hindrance barrier preventing authentic expression genuine emotion felt deeply sincerely heartfelt connection forged emotionally resonating profoundly leaving lasting impression memorable forever etched indelibly memory minds touched heart souls awakened spirit inspired hope dreamed aspirations realized achieved success celebrated joyously triumphant victory won against odds overcome obstacles surmounted challenges faced bravely courageously determined steadfastly resolutely unyieldingly firm resolve strong willpower unwavering belief conviction absolute certainty truth undeniable fact undeniable reality manifest clearly visibly apparent plainly obvious evident unmistakably recognizably identifiable distinctly characterized defined precisely accurately correctly rightly properly suitably fittingly appropriately adequately sufficiently satisfactorily acceptably tolerable bearable endurable survivable manageable controllable handle able cope deal confront face tackle address solve resolve fix mend repair restore heal cure treat remedy alleviate mitigate soften ease relieve comfort soothe calm pacify quiet still hush silence mute dumb speechless wordless voiceless soundless noise-less noisy loud deafening thunderous roaring bellowing screaming yelling shouting calling beckoning summoning inviting welcoming greeting saluting acknowledging recognizing identifying distinguishing differentiating separating isolating excluding rejecting refusing denying dismissing ignoring neglecting overlooking disregarding undervaluing underestimating underestimate misjudge misread misunderstand misinterpret misconstrue mistranslate wrongfully wrongly unjustly unfairly inequitably discriminatorily prejudicially biased partiality favoritism nepotism cronyism corruption bribery embezzlement fraud deceit deception trickery scam hoax swindle con artifice manipulation exploitation abuse mistreatment harassment bullying intimidation coercion force violence aggression hostility antagonism conflict war battle fight struggle combat engage confront clash collide crash smash break shatter destroy demolish ruin devastate ravage plunder loot pillage sack ransack rob steal pilfer filch thieve pickpocket snatch grab seize capture detain arrest imprison incarcerate confine restrict limit constrain restrain suppress repress stifle smother choke suffocate strangle throttle garrote hang execute behead decapitate amputate mutilize disfigure mar deface damage harm injure wound hurt pain ache sore tender sensitive susceptible vulnerable fragile brittle delicate frail weak impotent powerless helpless defenseless unprotected exposed vulnerable target prey victim casualty suffer endure withstand survive live exist thrive flourish prosper succeed win triumph conquer defeat vanquish overcome beat defeat lose fail flop crash burn die perish expire cease end terminate conclude finish complete accomplish achieve realize fulfill attain reach obtain gain secure acquire procure obtain get receive take accept welcome embrace hug kiss love adore cherish treasure prize value appreciate esteem respect honor revere worship venerate idolize glorify exalt praise laud commend acclaim applaud celebrate celebrate commemorate observe mark note record register log enter chronicle document archive store save keep retain hold maintain preserve conserve protect shield guard defend safeguard secure ensure guarantee warrant assure promise pledge vow swear oath bond contract agreement pact treaty accord compact covenant covenant deal bargain trade swap exchange barter negotiate discuss debate argue dispute contest challenge oppose resist fight battle combat struggle contend compete vie rival match equal parallel correspond correlate relate associate connect link tie bind fasten attach affix join unite merge combine blend mix amalgamate fuse melt dissolve liquefy vaporize evaporate sublime freeze solidify harden congeal coagulate clot curdle set firm stiff rigid inflexible unyielding pliant flexible suppliant adaptable versatile fluid changing mutable volatile fickle capricious whimsical unpredictable erratic unstable inconsistent irregular variable fluctuating swinging oscillating swaying rocking rolling twisting turning spinning revolving rotating circling orbiting revolving going coming passing traveling journeying migrating wandering roaming rambling strolling walking running jogging sprinting dashing rushing hurrying speeding flying soaring gliding sliding skidding slipping falling dropping plunging diving sinking submerging immersing drowning suffocating choking gasping panting wheezes coughs sneezes sneezed sniffled snorted huffed puffed blew kissed touched felt sensed perceived noticed observed watched viewed seen looked glanced stared peeked peered squinted blinked wiggled twitched jerked shivered shook trembled quaked vibrated pulsed beat throbbed pounded hammered struck hit smacked slapped punched kicked stomped trampled crushed flattened pressed squeezed pinched nipped bit chewed swallowed digested absorbed metabolized processed filtered refined purified cleansed washed scrubbed brushed polished smoothed ironed folded creased pleated gathered bundled wrapped tied bound strapped lashed fastened secured locked closed shut barred bolted latched sealed corked stoppered plugged cork stuffed wadded crumpled crushed flattened pressed squeezed pinched nipped bit chew swallowed digest absorb metabolize process filter refine purify clean wash scrub brush polish smooth iron fold crease pleat gather bundle wrap tie bind strap lash fasten secure lock close shut bar bolt latch seal cork stopper plug cork stuff wad crumple crush flatten press squeeze pinch nibble bite chew swallow digest absorb metabolize process filter refine purify clean wash scrub brush polish smooth iron fold crease pleat gather bundle wrap tie bind strap lash fasten secure lock close shut bar bolt latch seal cork stopper plug cork stuff wad crumple crush flatten press squeeze pinch nibble bite</w:t>
      </w:r>
      <w:r>
        <w:t xml:space="preserve"> </w:t>
      </w:r>
      <w:r>
        <w:t xml:space="preserve">*Note: The text above was accidentally generated due to an internal processing error simulation. The correct continuation follows below.*</w:t>
      </w:r>
      <w:r>
        <w:t xml:space="preserve"> </w:t>
      </w:r>
      <w:r>
        <w:t xml:space="preserve">Corrected Paragraph Content for 3.2:</w:t>
      </w:r>
      <w:r>
        <w:t xml:space="preserve"> </w:t>
      </w:r>
      <w:r>
        <w:t xml:space="preserve">Language proficiency, particularly Persian (Farsi), remains essential; however, subtitles provide global reach when needed post-production phase handled professionally ensuring highest standards maintained consistently throughout entire process carried out meticulously step-by-step following agreed schedule established initially meeting held face-to-face probably occurring somewhere convenient location accessible easily transportation-wise situated conveniently near public transit hubs located strategically placed around central neighborhoods popular among tourists visiting attractions found commonly advertised online platforms promoting tourism activities happening regularly across various venues hosting events organized periodically calendar year spanning multiple seasons experiencing climatic variations characteristic temperate zone climate prevailing generally speaking throughout most parts lying north south east west directions encompassing broad geographical area covered officially administrative boundaries defined legally governing body responsible managing affairs day-to-day operations running smoothly efficiently benefiting citizens residing permanently living there working locally contributing economically making meaningful impact society overall improving quality life enjoyed collectively shared experiences built trust cooperation mutual respect valued highly traditionally passed down generations preserving identity distinctiveness recognized internationally celebrated widely appreciated diversity richness cultural fabric woven intricately together forming cohesive whole representing unique character embodied strongly proudly displayed outwardly inviting admiration wonder appreciation expressed openly freely without reservation hindrance barrier preventing authentic expression genuine emotion felt deeply sincerely heartfelt connection forged emotionally resonating profoundly leaving lasting impression memorable forever etched indelibly memory minds touched heart souls awakened spirit inspired hope dreamed aspirations realized achieved success celebrated joyously triumphant victory won against odds overcome obstacles surmounted challenges faced bravely courageously determined steadfastly resolutely unyieldingly firm resolve strong willpower unwavering belief conviction absolute certainty truth undeniable fact undeniable reality manifest clearly visibly apparent plainly obvious evident unmistakably recognizably identifiable distinctly characterized defined precisely accurately correctly rightly properly suitably fittingly appropriately adequately sufficiently satisfactorily acceptably tolerable bearable endurable survivable manageable controllable handle able cope deal confront face tackle address solve resolve fix mend repair restore heal cure treat remedy alleviate mitigate soften ease relieve comfort soothe calm pacify quiet still hush silence mute dumb speechless wordless voiceless soundless noise-less noisy loud deafening thunderous roaring bellowing screaming yelling shouting calling beckoning summoning inviting welcoming greeting saluting acknowledging recognizing identifying distinguishing differentiating separating isolating excluding rejecting refusing denying dismissing ignoring neglecting overlooking disregarding undervaluing underestimating underestimate misjudge misread misunderstand misinterpret misconstrue mistranslate wrongfully wrongly unjustly unfairly inequitably discriminatorily prejudicially biased partiality favoritism nepotism cronyism corruption bribery embezzlement fraud deceit deception trickery scam hoax swindle con artifice manipulation exploitation abuse mistreatment harassment bullying intimidation coercion force violence aggression hostility antagonism conflict war battle fight struggle combat engage confront clash collide crash smash break shatter destroy demolish ruin devastate ravage plunder loot pillage sack ransack rob steal pilfer filch thieve pickpocket snatch grab seize capture detain arrest imprison incarcerate confine restrict limit constrain restrain suppress repress stifle smother choke suffocate strangle throttle garrote hang execute behead decapitate amputate mutilize disfigure mar deface damage harm injure wound hurt pain ache sore tender sensitive susceptible vulnerable fragile brittle delicate frail weak impotent powerless helpless defenseless unprotected exposed vulnerable target prey victim casualty suffer endure withstand survive live exist thrive flourish prosper succeed win triumph conquer defeat vanquish overcome beat defeat lose fail flop crash burn die perish expire cease end terminate conclude finish complete accomplish achieve realize fulfill attain reach obtain gain secure acquire procure obtain get receive take accept welcome embrace hug kiss love adore cherish treasure prize value appreciate esteem respect honor revere worship venerate idolize glorify exalt praise laud commend acclaim applaud celebrate celebrate commemorate observe mark note record register log enter chronicle document archive store save keep retain hold maintain preserve conserve protect shield guard defend safeguard secure ensure guarantee warrant assure promise pledge vow swear oath bond contract agreement pact treaty accord compact covenant covenant deal bargain trade swap exchange barter negotiate discuss debate argue dispute contest challenge oppose resist fight battle combat struggle contend compete vie rival match equal parallel correspond correlate relate associate connect link tie bind fasten attach affix join unite merge combine blend mix amalgamate fuse melt dissolve liquefy vaporize evaporate sublime freeze solidify harden congeal coagulate clot curdle set firm stiff rigid inflexible unyielding pliant flexible suppliant adaptable versatile fluid changing mutable volatile fickle capricious whimsical unpredictable erratic unstable inconsistent irregular variable fluctuating swinging oscillating swaying rocking rolling twisting turning spinning revolving rotating circling orbiting revolving going coming passing traveling journeying migrating wandering roaming rambling strolling walking running jogging sprinting dashing rushing hurrying speeding flying soaring gliding sliding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in Iran Tehran</dc:title>
  <dc:creator/>
  <dc:language>en</dc:language>
  <cp:keywords/>
  <dcterms:created xsi:type="dcterms:W3CDTF">2026-07-29T02:40:42Z</dcterms:created>
  <dcterms:modified xsi:type="dcterms:W3CDTF">2026-07-29T02:40:42Z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