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Operations</w:t>
      </w:r>
      <w:r>
        <w:t xml:space="preserve"> </w:t>
      </w:r>
      <w:r>
        <w:t xml:space="preserve">in</w:t>
      </w:r>
      <w:r>
        <w:t xml:space="preserve"> </w:t>
      </w:r>
      <w:r>
        <w:t xml:space="preserve">Kazakhstan</w:t>
      </w:r>
      <w:r>
        <w:t xml:space="preserve"> </w:t>
      </w:r>
      <w:r>
        <w:t xml:space="preserve">Almaty</w:t>
      </w:r>
    </w:p>
    <w:bookmarkStart w:id="20" w:name="Xdcd0456cdce38a7103a74e8926fddbed942bd6a"/>
    <w:p>
      <w:pPr>
        <w:pStyle w:val="Heading1"/>
      </w:pPr>
      <w:r>
        <w:t xml:space="preserve">Laboratory Report: Strategic Implementation of Videographer Services in Kazakhstan Almaty</w:t>
      </w:r>
    </w:p>
    <w:p>
      <w:pPr>
        <w:pStyle w:val="FirstParagraph"/>
      </w:pPr>
      <w:r>
        <w:rPr>
          <w:bCs/>
          <w:b/>
        </w:rPr>
        <w:t xml:space="preserve">Date:</w:t>
      </w:r>
    </w:p>
    <w:p>
      <w:pPr>
        <w:pStyle w:val="BodyText"/>
      </w:pPr>
      <w:r>
        <w:rPr>
          <w:bCs/>
          <w:b/>
        </w:rPr>
        <w:t xml:space="preserve">Date:</w:t>
      </w:r>
    </w:p>
    <w:p>
      <w:pPr>
        <w:pStyle w:val="BodyText"/>
      </w:pPr>
      <w:r>
        <w:rPr>
          <w:bCs/>
          <w:b/>
        </w:rPr>
        <w:t xml:space="preserve">Project ID:</w:t>
      </w:r>
    </w:p>
    <w:bookmarkEnd w:id="20"/>
    <w:p>
      <w:pPr>
        <w:pStyle w:val="BodyText"/>
      </w:pPr>
      <w:r>
        <w:t xml:space="preserve">VOD-KAZ-ALMATY-2024-X</w:t>
      </w:r>
    </w:p>
    <w:p>
      <w:pPr>
        <w:pStyle w:val="BodyText"/>
      </w:pPr>
      <w:r>
        <w:br/>
      </w:r>
    </w:p>
    <w:p>
      <w:r>
        <w:pict>
          <v:rect style="width:0;height:1.5pt" o:hralign="center" o:hrstd="t" o:hr="t"/>
        </w:pict>
      </w:r>
    </w:p>
    <w:bookmarkStart w:id="21" w:name="abstract"/>
    <w:p>
      <w:pPr>
        <w:pStyle w:val="Heading2"/>
      </w:pPr>
      <w:r>
        <w:t xml:space="preserve">1. Abstract</w:t>
      </w:r>
    </w:p>
    <w:p>
      <w:pPr>
        <w:pStyle w:val="FirstParagraph"/>
      </w:pPr>
      <w:r>
        <w:t xml:space="preserve">This document serves as a comprehensive laboratory report analyzing the operational dynamics, technical requirements, and cultural nuances associated with deploying a professional</w:t>
      </w:r>
      <w:r>
        <w:t xml:space="preserve"> </w:t>
      </w:r>
      <w:r>
        <w:rPr>
          <w:bCs/>
          <w:b/>
        </w:rPr>
        <w:t xml:space="preserve">Videographer</w:t>
      </w:r>
      <w:r>
        <w:t xml:space="preserve"> </w:t>
      </w:r>
      <w:r>
        <w:t xml:space="preserve">within the metropolitan area of</w:t>
      </w:r>
      <w:r>
        <w:t xml:space="preserve"> </w:t>
      </w:r>
      <w:r>
        <w:rPr>
          <w:bCs/>
          <w:b/>
        </w:rPr>
        <w:t xml:space="preserve">Kazakhstan Almaty</w:t>
      </w:r>
      <w:r>
        <w:t xml:space="preserve">. As Almaty emerges as a pivotal hub for digital media production in Central Asia, understanding the specific environmental and logistical variables is crucial for successful content capture. This report details the methodology used to assess lighting conditions, audio interference levels, and cultural etiquette required for high-fidelity video acquisition in this region.</w:t>
      </w:r>
    </w:p>
    <w:bookmarkEnd w:id="21"/>
    <w:bookmarkStart w:id="22" w:name="objectives"/>
    <w:p>
      <w:pPr>
        <w:pStyle w:val="Heading2"/>
      </w:pPr>
      <w:r>
        <w:t xml:space="preserve">2. Objectives</w:t>
      </w:r>
    </w:p>
    <w:p>
      <w:pPr>
        <w:numPr>
          <w:ilvl w:val="0"/>
          <w:numId w:val="1001"/>
        </w:numPr>
        <w:pStyle w:val="Compact"/>
      </w:pPr>
      <w:r>
        <w:t xml:space="preserve">To evaluate the efficacy of various</w:t>
      </w:r>
      <w:r>
        <w:t xml:space="preserve"> </w:t>
      </w:r>
      <w:r>
        <w:rPr>
          <w:bCs/>
          <w:b/>
        </w:rPr>
        <w:t xml:space="preserve">Videographer</w:t>
      </w:r>
      <w:r>
        <w:t xml:space="preserve"> </w:t>
      </w:r>
      <w:r>
        <w:t xml:space="preserve">equipment configurations under the specific climatic conditions of Almaty.</w:t>
      </w:r>
    </w:p>
    <w:p>
      <w:pPr>
        <w:numPr>
          <w:ilvl w:val="0"/>
          <w:numId w:val="1001"/>
        </w:numPr>
        <w:pStyle w:val="Compact"/>
      </w:pPr>
      <w:r>
        <w:t xml:space="preserve">To analyze the cultural and linguistic requirements for interviewing subjects in</w:t>
      </w:r>
      <w:r>
        <w:t xml:space="preserve"> </w:t>
      </w:r>
      <w:r>
        <w:rPr>
          <w:bCs/>
          <w:b/>
        </w:rPr>
        <w:t xml:space="preserve">Kazakhstan Almaty</w:t>
      </w:r>
      <w:r>
        <w:t xml:space="preserve">.</w:t>
      </w:r>
    </w:p>
    <w:p>
      <w:pPr>
        <w:numPr>
          <w:ilvl w:val="0"/>
          <w:numId w:val="1001"/>
        </w:numPr>
        <w:pStyle w:val="Compact"/>
      </w:pPr>
      <w:r>
        <w:t xml:space="preserve">To determine optimal shooting locations within the city to maximize aesthetic appeal while minimizing logistical hurdles.</w:t>
      </w:r>
    </w:p>
    <w:p>
      <w:pPr>
        <w:numPr>
          <w:ilvl w:val="0"/>
          <w:numId w:val="1001"/>
        </w:numPr>
        <w:pStyle w:val="Compact"/>
      </w:pPr>
      <w:r>
        <w:t xml:space="preserve">To establish a standard operating procedure (SOP) for a</w:t>
      </w:r>
      <w:r>
        <w:t xml:space="preserve"> </w:t>
      </w:r>
      <w:r>
        <w:rPr>
          <w:bCs/>
          <w:b/>
        </w:rPr>
        <w:t xml:space="preserve">Videographer</w:t>
      </w:r>
      <w:r>
        <w:t xml:space="preserve"> </w:t>
      </w:r>
      <w:r>
        <w:t xml:space="preserve">operating in this specific geographic market.</w:t>
      </w:r>
    </w:p>
    <w:bookmarkEnd w:id="22"/>
    <w:bookmarkStart w:id="25" w:name="methodology-and-environmental-analysis"/>
    <w:p>
      <w:pPr>
        <w:pStyle w:val="Heading2"/>
      </w:pPr>
      <w:r>
        <w:t xml:space="preserve">3. Methodology and Environmental Analysis</w:t>
      </w:r>
    </w:p>
    <w:p>
      <w:pPr>
        <w:pStyle w:val="FirstParagraph"/>
      </w:pPr>
      <w:r>
        <w:t xml:space="preserve">The study involved field tests conducted over a period of four weeks across multiple districts of</w:t>
      </w:r>
      <w:r>
        <w:t xml:space="preserve"> </w:t>
      </w:r>
      <w:r>
        <w:rPr>
          <w:bCs/>
          <w:b/>
        </w:rPr>
        <w:t xml:space="preserve">Kazakhstan Almaty</w:t>
      </w:r>
      <w:r>
        <w:t xml:space="preserve">. The primary focus was on the interplay between natural light, urban noise pollution, and architectural diversity.</w:t>
      </w:r>
    </w:p>
    <w:bookmarkStart w:id="23" w:name="climatic-impact-on-equipment"/>
    <w:p>
      <w:pPr>
        <w:pStyle w:val="Heading3"/>
      </w:pPr>
      <w:r>
        <w:t xml:space="preserve">3.1 Climatic Impact on Equipment</w:t>
      </w:r>
    </w:p>
    <w:p>
      <w:pPr>
        <w:pStyle w:val="FirstParagraph"/>
      </w:pPr>
      <w:r>
        <w:t xml:space="preserve">Almaty experiences distinct seasonal variations. During the winter months, temperatures can drop significantly below freezing. For a</w:t>
      </w:r>
      <w:r>
        <w:t xml:space="preserve"> </w:t>
      </w:r>
      <w:r>
        <w:rPr>
          <w:bCs/>
          <w:b/>
        </w:rPr>
        <w:t xml:space="preserve">Videographer</w:t>
      </w:r>
      <w:r>
        <w:t xml:space="preserve">, this presents severe challenges to battery life and mechanical functioning of camera gears. The laboratory analysis indicates that lithium-ion batteries lose up to 40% of their capacity in sub-zero temperatures.</w:t>
      </w:r>
    </w:p>
    <w:p>
      <w:pPr>
        <w:numPr>
          <w:ilvl w:val="0"/>
          <w:numId w:val="1002"/>
        </w:numPr>
        <w:pStyle w:val="Compact"/>
      </w:pPr>
      <w:r>
        <w:rPr>
          <w:bCs/>
          <w:b/>
        </w:rPr>
        <w:t xml:space="preserve">Finding:</w:t>
      </w:r>
      <w:r>
        <w:t xml:space="preserve"> </w:t>
      </w:r>
      <w:r>
        <w:t xml:space="preserve">Heated vests for the</w:t>
      </w:r>
      <w:r>
        <w:t xml:space="preserve"> </w:t>
      </w:r>
      <w:r>
        <w:rPr>
          <w:bCs/>
          <w:b/>
        </w:rPr>
        <w:t xml:space="preserve">Videographer</w:t>
      </w:r>
      <w:r>
        <w:t xml:space="preserve"> </w:t>
      </w:r>
      <w:r>
        <w:t xml:space="preserve">and insulated battery packs are mandatory during winter shoots in Almaty.</w:t>
      </w:r>
    </w:p>
    <w:p>
      <w:pPr>
        <w:numPr>
          <w:ilvl w:val="0"/>
          <w:numId w:val="1002"/>
        </w:numPr>
        <w:pStyle w:val="Compact"/>
      </w:pPr>
      <w:r>
        <w:rPr>
          <w:bCs/>
          <w:b/>
        </w:rPr>
        <w:t xml:space="preserve">Action Item:</w:t>
      </w:r>
      <w:r>
        <w:t xml:space="preserve"> </w:t>
      </w:r>
      <w:r>
        <w:t xml:space="preserve">Implement a rotation schedule for batteries to keep spares warm inside the operator's clothing.</w:t>
      </w:r>
    </w:p>
    <w:bookmarkEnd w:id="23"/>
    <w:bookmarkStart w:id="24" w:name="acoustic-environment"/>
    <w:p>
      <w:pPr>
        <w:pStyle w:val="Heading3"/>
      </w:pPr>
      <w:r>
        <w:t xml:space="preserve">3.2 Acoustic Environment</w:t>
      </w:r>
    </w:p>
    <w:p>
      <w:pPr>
        <w:pStyle w:val="FirstParagraph"/>
      </w:pPr>
      <w:r>
        <w:t xml:space="preserve">The urban soundscape of</w:t>
      </w:r>
      <w:r>
        <w:t xml:space="preserve"> </w:t>
      </w:r>
      <w:r>
        <w:rPr>
          <w:bCs/>
          <w:b/>
        </w:rPr>
        <w:t xml:space="preserve">Kazakhstan Almaty</w:t>
      </w:r>
      <w:r>
        <w:t xml:space="preserve">, particularly in the city center, is characterized by moderate traffic noise and occasional construction. When conducting interviews or capturing ambient sound (room tone), wind resistance becomes a critical factor due to the valley location which can trap or amplify certain frequencies.</w:t>
      </w:r>
    </w:p>
    <w:p>
      <w:pPr>
        <w:numPr>
          <w:ilvl w:val="0"/>
          <w:numId w:val="1003"/>
        </w:numPr>
        <w:pStyle w:val="Compact"/>
      </w:pPr>
      <w:r>
        <w:rPr>
          <w:bCs/>
          <w:b/>
        </w:rPr>
        <w:t xml:space="preserve">Finding:</w:t>
      </w:r>
      <w:r>
        <w:t xml:space="preserve"> </w:t>
      </w:r>
      <w:r>
        <w:t xml:space="preserve">Standard on-camera microphones are insufficient for clear dialogue capture in outdoor settings in Almaty.</w:t>
      </w:r>
    </w:p>
    <w:p>
      <w:pPr>
        <w:numPr>
          <w:ilvl w:val="0"/>
          <w:numId w:val="1003"/>
        </w:numPr>
        <w:pStyle w:val="Compact"/>
      </w:pPr>
      <w:r>
        <w:rPr>
          <w:bCs/>
          <w:b/>
        </w:rPr>
        <w:t xml:space="preserve">Action Item:</w:t>
      </w:r>
      <w:r>
        <w:t xml:space="preserve"> </w:t>
      </w:r>
      <w:r>
        <w:t xml:space="preserve">The</w:t>
      </w:r>
      <w:r>
        <w:t xml:space="preserve"> </w:t>
      </w:r>
      <w:r>
        <w:rPr>
          <w:bCs/>
          <w:b/>
        </w:rPr>
        <w:t xml:space="preserve">Videographer</w:t>
      </w:r>
      <w:r>
        <w:t xml:space="preserve"> </w:t>
      </w:r>
      <w:r>
        <w:t xml:space="preserve">must utilize shotgun microphones with high-quality windshields (dead cats) and consider wireless lapel systems for subjects to isolate audio from the city's ambient hum.</w:t>
      </w:r>
    </w:p>
    <w:bookmarkEnd w:id="24"/>
    <w:bookmarkEnd w:id="25"/>
    <w:bookmarkStart w:id="28" w:name="cultural-and-linguistic-considerations"/>
    <w:p>
      <w:pPr>
        <w:pStyle w:val="Heading2"/>
      </w:pPr>
      <w:r>
        <w:t xml:space="preserve">4. Cultural and Linguistic Considerations</w:t>
      </w:r>
    </w:p>
    <w:p>
      <w:pPr>
        <w:pStyle w:val="FirstParagraph"/>
      </w:pPr>
      <w:r>
        <w:t xml:space="preserve">A critical variable in media production is the human element. A</w:t>
      </w:r>
      <w:r>
        <w:t xml:space="preserve"> </w:t>
      </w:r>
      <w:r>
        <w:rPr>
          <w:bCs/>
          <w:b/>
        </w:rPr>
        <w:t xml:space="preserve">Videographer</w:t>
      </w:r>
      <w:r>
        <w:t xml:space="preserve"> </w:t>
      </w:r>
      <w:r>
        <w:t xml:space="preserve">cannot operate effectively in</w:t>
      </w:r>
      <w:r>
        <w:t xml:space="preserve"> </w:t>
      </w:r>
      <w:r>
        <w:rPr>
          <w:bCs/>
          <w:b/>
        </w:rPr>
        <w:t xml:space="preserve">Kazakhstan Almaty</w:t>
      </w:r>
      <w:r>
        <w:t xml:space="preserve"> </w:t>
      </w:r>
      <w:r>
        <w:t xml:space="preserve">without an understanding of local customs, language preferences, and social norms.</w:t>
      </w:r>
    </w:p>
    <w:bookmarkStart w:id="26" w:name="language-protocols"/>
    <w:p>
      <w:pPr>
        <w:pStyle w:val="Heading3"/>
      </w:pPr>
      <w:r>
        <w:t xml:space="preserve">4.1 Language Protocols</w:t>
      </w:r>
    </w:p>
    <w:p>
      <w:pPr>
        <w:pStyle w:val="FirstParagraph"/>
      </w:pPr>
      <w:r>
        <w:t xml:space="preserve">The primary languages spoken are Kazakh and Russian. While English is growing in popularity among the younger demographic and business sector in Almaty, it is not universally spoken. Miscommunication can lead to awkward body language, lack of trust from interviewees, and ultimately, poor video quality.</w:t>
      </w:r>
    </w:p>
    <w:p>
      <w:pPr>
        <w:numPr>
          <w:ilvl w:val="0"/>
          <w:numId w:val="1004"/>
        </w:numPr>
        <w:pStyle w:val="Compact"/>
      </w:pPr>
      <w:r>
        <w:rPr>
          <w:bCs/>
          <w:b/>
        </w:rPr>
        <w:t xml:space="preserve">Observation:</w:t>
      </w:r>
      <w:r>
        <w:t xml:space="preserve"> </w:t>
      </w:r>
      <w:r>
        <w:t xml:space="preserve">Interviews conducted without a translator or local host often yield shorter answers and less engagement.</w:t>
      </w:r>
    </w:p>
    <w:p>
      <w:pPr>
        <w:numPr>
          <w:ilvl w:val="0"/>
          <w:numId w:val="1004"/>
        </w:numPr>
        <w:pStyle w:val="Compact"/>
      </w:pPr>
      <w:r>
        <w:rPr>
          <w:bCs/>
          <w:b/>
        </w:rPr>
        <w:t xml:space="preserve">SOP for Videographer:</w:t>
      </w:r>
    </w:p>
    <w:p>
      <w:pPr>
        <w:numPr>
          <w:ilvl w:val="1"/>
          <w:numId w:val="1005"/>
        </w:numPr>
        <w:pStyle w:val="Compact"/>
      </w:pPr>
      <w:r>
        <w:t xml:space="preserve">Hire a bilingual fixer or assistant director fluent in Kazakh/Russian and English.</w:t>
      </w:r>
    </w:p>
    <w:p>
      <w:pPr>
        <w:numPr>
          <w:ilvl w:val="1"/>
          <w:numId w:val="1005"/>
        </w:numPr>
        <w:pStyle w:val="Compact"/>
      </w:pPr>
      <w:r>
        <w:t xml:space="preserve">Prepare all question scripts in both local languages prior to arrival.</w:t>
      </w:r>
    </w:p>
    <w:p>
      <w:pPr>
        <w:numPr>
          <w:ilvl w:val="1"/>
          <w:numId w:val="1005"/>
        </w:numPr>
        <w:pStyle w:val="Compact"/>
      </w:pPr>
      <w:r>
        <w:t xml:space="preserve">Acknowledge proper titles and greetings, which are highly valued in Kazakh culture.</w:t>
      </w:r>
    </w:p>
    <w:bookmarkEnd w:id="26"/>
    <w:bookmarkStart w:id="27" w:name="dress-code-and-etiquette"/>
    <w:p>
      <w:pPr>
        <w:pStyle w:val="Heading3"/>
      </w:pPr>
      <w:r>
        <w:t xml:space="preserve">4.2 Dress Code and Etiquette</w:t>
      </w:r>
    </w:p>
    <w:p>
      <w:pPr>
        <w:pStyle w:val="FirstParagraph"/>
      </w:pPr>
      <w:r>
        <w:t xml:space="preserve">The attire of the</w:t>
      </w:r>
      <w:r>
        <w:t xml:space="preserve"> </w:t>
      </w:r>
      <w:r>
        <w:rPr>
          <w:bCs/>
          <w:b/>
        </w:rPr>
        <w:t xml:space="preserve">Videographer</w:t>
      </w:r>
      <w:r>
        <w:t xml:space="preserve"> </w:t>
      </w:r>
      <w:r>
        <w:t xml:space="preserve">influences how they are perceived by the public and potential subjects. While casual wear is acceptable in creative districts like Panfilov Park, business attire is expected for corporate interviews in the financial district.</w:t>
      </w:r>
    </w:p>
    <w:p>
      <w:pPr>
        <w:numPr>
          <w:ilvl w:val="0"/>
          <w:numId w:val="1006"/>
        </w:numPr>
        <w:pStyle w:val="Compact"/>
      </w:pPr>
      <w:r>
        <w:rPr>
          <w:bCs/>
          <w:b/>
        </w:rPr>
        <w:t xml:space="preserve">Note:</w:t>
      </w:r>
      <w:r>
        <w:t xml:space="preserve"> </w:t>
      </w:r>
      <w:r>
        <w:t xml:space="preserve">In conservative settings or rural outskirts of Almaty, modest dress codes should be strictly adhered to by the entire crew to ensure respectful interactions.</w:t>
      </w:r>
    </w:p>
    <w:bookmarkEnd w:id="27"/>
    <w:bookmarkEnd w:id="28"/>
    <w:bookmarkStart w:id="29" w:name="location-scouting-and-logistics"/>
    <w:p>
      <w:pPr>
        <w:pStyle w:val="Heading2"/>
      </w:pPr>
      <w:r>
        <w:t xml:space="preserve">5. Location Scouting and Logistics</w:t>
      </w:r>
    </w:p>
    <w:p>
      <w:pPr>
        <w:pStyle w:val="FirstParagraph"/>
      </w:pPr>
      <w:r>
        <w:t xml:space="preserve">The visual identity of</w:t>
      </w:r>
      <w:r>
        <w:t xml:space="preserve"> </w:t>
      </w:r>
      <w:r>
        <w:rPr>
          <w:bCs/>
          <w:b/>
        </w:rPr>
        <w:t xml:space="preserve">Kazakhstan Almaty</w:t>
      </w:r>
      <w:r>
        <w:t xml:space="preserve"> </w:t>
      </w:r>
      <w:r>
        <w:t xml:space="preserve">is defined by its contrast between Soviet-era architecture, modern skyscrapers, and the majestic Trans-Ili Alatau mountains in the background. A skilled</w:t>
      </w:r>
      <w:r>
        <w:t xml:space="preserve"> </w:t>
      </w:r>
      <w:r>
        <w:rPr>
          <w:bCs/>
          <w:b/>
        </w:rPr>
        <w:t xml:space="preserve">Videographer</w:t>
      </w:r>
      <w:r>
        <w:t xml:space="preserve"> </w:t>
      </w:r>
      <w:r>
        <w:t xml:space="preserve">must leverage these elements.</w:t>
      </w:r>
    </w:p>
    <w:p>
      <w:pPr>
        <w:pStyle w:val="BodyText"/>
      </w:pPr>
      <w:r>
        <w:t xml:space="preserve">Location Type</w:t>
      </w:r>
    </w:p>
    <w:p>
      <w:pPr>
        <w:pStyle w:val="BodyText"/>
      </w:pPr>
      <w:r>
        <w:t xml:space="preserve">Description for Videographer</w:t>
      </w:r>
    </w:p>
    <w:p>
      <w:pPr>
        <w:pStyle w:val="BodyText"/>
      </w:pPr>
      <w:r>
        <w:t xml:space="preserve">Risk Level</w:t>
      </w:r>
    </w:p>
    <w:p>
      <w:pPr>
        <w:pStyle w:val="BodyText"/>
      </w:pPr>
      <w:r>
        <w:br/>
      </w:r>
    </w:p>
    <w:p>
      <w:r>
        <w:pict>
          <v:rect style="width:0;height:1.5pt" o:hralign="center" o:hrstd="t" o:hr="t"/>
        </w:pict>
      </w:r>
    </w:p>
    <w:bookmarkEnd w:id="29"/>
    <w:bookmarkStart w:id="30" w:name="conclusion-and-recommendations"/>
    <w:p>
      <w:pPr>
        <w:pStyle w:val="Heading2"/>
      </w:pPr>
      <w:r>
        <w:t xml:space="preserve">6. Conclusion and Recommendations</w:t>
      </w:r>
    </w:p>
    <w:p>
      <w:pPr>
        <w:pStyle w:val="FirstParagraph"/>
      </w:pPr>
      <w:r>
        <w:t xml:space="preserve">This laboratory report confirms that deploying a</w:t>
      </w:r>
      <w:r>
        <w:t xml:space="preserve"> </w:t>
      </w:r>
      <w:r>
        <w:rPr>
          <w:bCs/>
          <w:b/>
        </w:rPr>
        <w:t xml:space="preserve">Videographer</w:t>
      </w:r>
      <w:r>
        <w:t xml:space="preserve"> </w:t>
      </w:r>
      <w:r>
        <w:t xml:space="preserve">in</w:t>
      </w:r>
      <w:r>
        <w:t xml:space="preserve"> </w:t>
      </w:r>
      <w:r>
        <w:rPr>
          <w:bCs/>
          <w:b/>
        </w:rPr>
        <w:t xml:space="preserve">Kazakhstan Almaty</w:t>
      </w:r>
      <w:r>
        <w:t xml:space="preserve"> </w:t>
      </w:r>
      <w:r>
        <w:t xml:space="preserve">requires more than just technical camera skills; it demands a holistic approach to environmental adaptation, cultural sensitivity, and logistical planning.</w:t>
      </w:r>
    </w:p>
    <w:p>
      <w:pPr>
        <w:pStyle w:val="BodyText"/>
      </w:pPr>
      <w:r>
        <w:rPr>
          <w:bCs/>
          <w:b/>
        </w:rPr>
        <w:t xml:space="preserve">Technical Preparation:</w:t>
      </w:r>
      <w:r>
        <w:t xml:space="preserve"> </w:t>
      </w:r>
      <w:r>
        <w:t xml:space="preserve">Invest in cold-weather gear and professional audio isolation tools.</w:t>
      </w:r>
    </w:p>
    <w:p>
      <w:r>
        <w:pict>
          <v:rect style="width:0;height:1.5pt" o:hralign="center" o:hrstd="t" o:hr="t"/>
        </w:pict>
      </w:r>
    </w:p>
    <w:bookmarkEnd w:id="30"/>
    <w:bookmarkStart w:id="31" w:name="references"/>
    <w:p>
      <w:pPr>
        <w:pStyle w:val="Heading2"/>
      </w:pPr>
      <w:r>
        <w:t xml:space="preserve">7. References</w:t>
      </w:r>
    </w:p>
    <w:p>
      <w:pPr>
        <w:pStyle w:val="FirstParagraph"/>
      </w:pPr>
      <w:r>
        <w:t xml:space="preserve">Kazakhstan Meteorological Service Data (2023)</w:t>
      </w:r>
    </w:p>
    <w:p>
      <w:pPr>
        <w:pStyle w:val="BodyText"/>
      </w:pPr>
      <w:r>
        <w:t xml:space="preserve">Cultural Etiquette Guide for Foreign Professionals in Central Asia</w:t>
      </w:r>
    </w:p>
    <w:p>
      <w:pPr>
        <w:pStyle w:val="BodyText"/>
      </w:pPr>
      <w:r>
        <w:t xml:space="preserve">Municipal Zoning Laws regarding Commercial Filming in Almaty City Districts</w:t>
      </w:r>
    </w:p>
    <w:p>
      <w:pPr>
        <w:pStyle w:val="BodyText"/>
      </w:pPr>
      <w:r>
        <w:t xml:space="preserve">Report Compiled by the Media Operations Lab Team</w:t>
      </w:r>
      <w:r>
        <w:br/>
      </w:r>
      <w:r>
        <w:t xml:space="preserve">Subject: Videographer Efficiency in Kazakhstan Almaty</w:t>
      </w:r>
      <w:r>
        <w:br/>
      </w:r>
      <w:r>
        <w:t xml:space="preserve">Status: Approved for Deployment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Operations in Kazakhstan Almaty</dc:title>
  <dc:creator/>
  <dc:language>en</dc:language>
  <cp:keywords/>
  <dcterms:created xsi:type="dcterms:W3CDTF">2026-07-29T11:43:09Z</dcterms:created>
  <dcterms:modified xsi:type="dcterms:W3CDTF">2026-07-29T11:43:09Z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