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Videography</w:t>
      </w:r>
      <w:r>
        <w:t xml:space="preserve"> </w:t>
      </w:r>
      <w:r>
        <w:t xml:space="preserve">Services</w:t>
      </w:r>
      <w:r>
        <w:t xml:space="preserve"> </w:t>
      </w:r>
      <w:r>
        <w:t xml:space="preserve">in</w:t>
      </w:r>
      <w:r>
        <w:t xml:space="preserve"> </w:t>
      </w:r>
      <w:r>
        <w:t xml:space="preserve">Nairobi,</w:t>
      </w:r>
      <w:r>
        <w:t xml:space="preserve"> </w:t>
      </w:r>
      <w:r>
        <w:t xml:space="preserve">Kenya</w:t>
      </w:r>
    </w:p>
    <w:bookmarkStart w:id="33" w:name="X385f06f3db1ee6b3f9dcedcb98756d1d2cf506f"/>
    <w:p>
      <w:pPr>
        <w:pStyle w:val="Heading1"/>
      </w:pPr>
      <w:r>
        <w:t xml:space="preserve">Laboratory Report on the Strategic Integration of Videographer Capabilities within the Nairobi, Kenya Metropolitan Ecosystem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Operational Analysis and Market Feasibility of Professional Videography Services in Nairobi</w:t>
      </w:r>
      <w:r>
        <w:br/>
      </w:r>
      <w:r>
        <w:rPr>
          <w:bCs/>
          <w:b/>
        </w:rPr>
        <w:t xml:space="preserve">Status:</w:t>
      </w:r>
      <w:r>
        <w:t xml:space="preserve"> </w:t>
      </w:r>
      <w:r>
        <w:t xml:space="preserve">Finalized</w:t>
      </w:r>
      <w:r>
        <w:br/>
      </w:r>
      <w:r>
        <w:br/>
      </w:r>
      <w:r>
        <w:rPr>
          <w:iCs/>
          <w:i/>
        </w:rPr>
        <w:t xml:space="preserve">This Lab Report provides a comprehensive examination of the operational dynamics, technical requirements, and cultural nuances associated with deploying professional videographer services within the specific geographic and socio-economic context of Nairobi, Kenya. The study aims to define optimal workflows for capturing high-fidelity visual content in one of Africa’s most dynamic media hubs.</w:t>
      </w:r>
    </w:p>
    <w:bookmarkStart w:id="20" w:name="introduction"/>
    <w:p>
      <w:pPr>
        <w:pStyle w:val="Heading2"/>
      </w:pPr>
      <w:r>
        <w:t xml:space="preserve">1.0 Introduction</w:t>
      </w:r>
    </w:p>
    <w:p>
      <w:pPr>
        <w:pStyle w:val="FirstParagraph"/>
      </w:pPr>
      <w:r>
        <w:t xml:space="preserve">In the contemporary digital landscape, visual storytelling has become a paramount tool for brand communication, corporate documentation, and cultural preservation. This laboratory report focuses on the critical role of the</w:t>
      </w:r>
      <w:r>
        <w:t xml:space="preserve"> </w:t>
      </w:r>
      <w:r>
        <w:rPr>
          <w:bCs/>
          <w:b/>
        </w:rPr>
        <w:t xml:space="preserve">Videographer</w:t>
      </w:r>
      <w:r>
        <w:t xml:space="preserve"> </w:t>
      </w:r>
      <w:r>
        <w:t xml:space="preserve">as a technical and artistic operator within the bustling metropolis of</w:t>
      </w:r>
      <w:r>
        <w:t xml:space="preserve"> </w:t>
      </w:r>
      <w:r>
        <w:rPr>
          <w:bCs/>
          <w:b/>
        </w:rPr>
        <w:t xml:space="preserve">Nairobi, Kenya</w:t>
      </w:r>
      <w:r>
        <w:t xml:space="preserve">. As Nairobi continues to establish itself as "The Green City in the Sun" and a regional economic powerhouse, the demand for high-quality video content has surged across various sectors, including telecommunications, agriculture, fintech (often referred to as Fintech Valley), and tourism.</w:t>
      </w:r>
    </w:p>
    <w:p>
      <w:pPr>
        <w:pStyle w:val="BodyText"/>
      </w:pPr>
      <w:r>
        <w:t xml:space="preserve">The objective of this report is not merely to list equipment specifications but to analyze how a professional</w:t>
      </w:r>
      <w:r>
        <w:t xml:space="preserve"> </w:t>
      </w:r>
      <w:r>
        <w:rPr>
          <w:bCs/>
          <w:b/>
        </w:rPr>
        <w:t xml:space="preserve">Videographer</w:t>
      </w:r>
      <w:r>
        <w:t xml:space="preserve"> </w:t>
      </w:r>
      <w:r>
        <w:t xml:space="preserve">must adapt their methodology to the unique environmental constraints and opportunities present in</w:t>
      </w:r>
      <w:r>
        <w:t xml:space="preserve"> </w:t>
      </w:r>
      <w:r>
        <w:rPr>
          <w:bCs/>
          <w:b/>
        </w:rPr>
        <w:t xml:space="preserve">Nairobi, Kenya</w:t>
      </w:r>
      <w:r>
        <w:t xml:space="preserve">. From the bustling streets of Westlands and Kilimani to the industrial parks of Athi River, the nuances of light, sound interference, and logistical coordination vary significantly. This document serves as a guide for production managers and creative directors seeking to optimize their video output in this specific region.</w:t>
      </w:r>
    </w:p>
    <w:bookmarkEnd w:id="20"/>
    <w:bookmarkStart w:id="21" w:name="methodology-and-environmental-analysis"/>
    <w:p>
      <w:pPr>
        <w:pStyle w:val="Heading2"/>
      </w:pPr>
      <w:r>
        <w:t xml:space="preserve">2.0 Methodology and Environmental Analysis</w:t>
      </w:r>
    </w:p>
    <w:p>
      <w:pPr>
        <w:pStyle w:val="FirstParagraph"/>
      </w:pPr>
      <w:r>
        <w:t xml:space="preserve">The assessment methodology involves an observational study of current market trends in</w:t>
      </w:r>
      <w:r>
        <w:t xml:space="preserve"> </w:t>
      </w:r>
      <w:r>
        <w:rPr>
          <w:bCs/>
          <w:b/>
        </w:rPr>
        <w:t xml:space="preserve">Nairobi, Kenya</w:t>
      </w:r>
      <w:r>
        <w:t xml:space="preserve">, combined with technical audits of standard production practices employed by local professionals. The primary variables considered include:</w:t>
      </w:r>
    </w:p>
    <w:p>
      <w:pPr>
        <w:numPr>
          <w:ilvl w:val="0"/>
          <w:numId w:val="1001"/>
        </w:numPr>
        <w:pStyle w:val="Compact"/>
      </w:pPr>
      <w:r>
        <w:rPr>
          <w:bCs/>
          <w:b/>
        </w:rPr>
        <w:t xml:space="preserve">Climatic Conditions:</w:t>
      </w:r>
      <w:r>
        <w:t xml:space="preserve"> </w:t>
      </w:r>
      <w:r>
        <w:t xml:space="preserve">Nairobi experiences two rainy seasons (March-May and November-December) and distinct dry periods. A skilled</w:t>
      </w:r>
      <w:r>
        <w:t xml:space="preserve"> </w:t>
      </w:r>
      <w:r>
        <w:rPr>
          <w:bCs/>
          <w:b/>
        </w:rPr>
        <w:t xml:space="preserve">Videographer</w:t>
      </w:r>
      <w:r>
        <w:t xml:space="preserve"> </w:t>
      </w:r>
      <w:r>
        <w:t xml:space="preserve">must account for sudden downpours when shooting outdoors in areas like Karen or Runda.</w:t>
      </w:r>
    </w:p>
    <w:p>
      <w:pPr>
        <w:numPr>
          <w:ilvl w:val="0"/>
          <w:numId w:val="1001"/>
        </w:numPr>
        <w:pStyle w:val="Compact"/>
      </w:pPr>
      <w:r>
        <w:rPr>
          <w:bCs/>
          <w:b/>
        </w:rPr>
        <w:t xml:space="preserve">Luminosity:</w:t>
      </w:r>
      <w:r>
        <w:t xml:space="preserve"> </w:t>
      </w:r>
      <w:r>
        <w:t xml:space="preserve">Located near the equator, Nairobi enjoys consistent natural light. However, the angle of the sun shifts rapidly between 9:00 AM and 3:00 PM. The</w:t>
      </w:r>
      <w:r>
        <w:t xml:space="preserve"> </w:t>
      </w:r>
      <w:r>
        <w:rPr>
          <w:bCs/>
          <w:b/>
        </w:rPr>
        <w:t xml:space="preserve">Videographer</w:t>
      </w:r>
      <w:r>
        <w:t xml:space="preserve"> </w:t>
      </w:r>
      <w:r>
        <w:t xml:space="preserve">must utilize high-dynamic-range (HDR) techniques to handle harsh shadows in outdoor corporate interviews.</w:t>
      </w:r>
    </w:p>
    <w:p>
      <w:pPr>
        <w:numPr>
          <w:ilvl w:val="0"/>
          <w:numId w:val="1001"/>
        </w:numPr>
        <w:pStyle w:val="Compact"/>
      </w:pPr>
      <w:r>
        <w:rPr>
          <w:bCs/>
          <w:b/>
        </w:rPr>
        <w:t xml:space="preserve">Acoustic Environment:</w:t>
      </w:r>
      <w:r>
        <w:t xml:space="preserve"> </w:t>
      </w:r>
      <w:r>
        <w:t xml:space="preserve">Noise pollution in central Nairobi is significant, particularly near the Central Business District (CBD). Wind noise and traffic hum are constant challenges requiring robust audio solutions.</w:t>
      </w:r>
    </w:p>
    <w:bookmarkEnd w:id="21"/>
    <w:bookmarkStart w:id="25" w:name="Xdafe6595ef4df9bdb3492724cbc0b19a2ed48b9"/>
    <w:p>
      <w:pPr>
        <w:pStyle w:val="Heading2"/>
      </w:pPr>
      <w:r>
        <w:t xml:space="preserve">3.0 Technical Specifications for Videographer Deployment</w:t>
      </w:r>
    </w:p>
    <w:p>
      <w:pPr>
        <w:pStyle w:val="FirstParagraph"/>
      </w:pPr>
      <w:r>
        <w:t xml:space="preserve">To ensure high-quality deliverables, the following technical standards are recommended for any</w:t>
      </w:r>
      <w:r>
        <w:t xml:space="preserve"> </w:t>
      </w:r>
      <w:r>
        <w:rPr>
          <w:bCs/>
          <w:b/>
        </w:rPr>
        <w:t xml:space="preserve">Videographer</w:t>
      </w:r>
      <w:r>
        <w:t xml:space="preserve"> </w:t>
      </w:r>
      <w:r>
        <w:t xml:space="preserve">operating in this region:</w:t>
      </w:r>
    </w:p>
    <w:bookmarkStart w:id="22" w:name="camera-systems-and-stabilization"/>
    <w:p>
      <w:pPr>
        <w:pStyle w:val="Heading3"/>
      </w:pPr>
      <w:r>
        <w:t xml:space="preserve">3.1 Camera Systems and Stabilization</w:t>
      </w:r>
    </w:p>
    <w:p>
      <w:pPr>
        <w:pStyle w:val="FirstParagraph"/>
      </w:pPr>
      <w:r>
        <w:t xml:space="preserve">The primary tool of the trade for a modern</w:t>
      </w:r>
      <w:r>
        <w:t xml:space="preserve"> </w:t>
      </w:r>
      <w:r>
        <w:rPr>
          <w:bCs/>
          <w:b/>
        </w:rPr>
        <w:t xml:space="preserve">Videographer</w:t>
      </w:r>
      <w:r>
        <w:t xml:space="preserve"> </w:t>
      </w:r>
      <w:r>
        <w:t xml:space="preserve">in Nairobi is the mirrorless cinema camera (e.g., Sony FX series or Canon C-series). Given the diverse terrain—from paved office complexes to uneven ground at cultural festivals like Jambo Zoo—gimbal stabilization is non-negotiable. Handheld shots must be stabilized digitally or mechanically to provide a professional sheen that meets international broadcasting standards.</w:t>
      </w:r>
    </w:p>
    <w:bookmarkEnd w:id="22"/>
    <w:bookmarkStart w:id="23" w:name="audio-acquisition-strategies"/>
    <w:p>
      <w:pPr>
        <w:pStyle w:val="Heading3"/>
      </w:pPr>
      <w:r>
        <w:t xml:space="preserve">3.2 Audio Acquisition Strategies</w:t>
      </w:r>
    </w:p>
    <w:p>
      <w:pPr>
        <w:pStyle w:val="FirstParagraph"/>
      </w:pPr>
      <w:r>
        <w:t xml:space="preserve">In the context of</w:t>
      </w:r>
      <w:r>
        <w:t xml:space="preserve"> </w:t>
      </w:r>
      <w:r>
        <w:rPr>
          <w:bCs/>
          <w:b/>
        </w:rPr>
        <w:t xml:space="preserve">Nairobi, Kenya</w:t>
      </w:r>
      <w:r>
        <w:t xml:space="preserve">, audio is often more challenging than video. The ambient noise levels in markets like Eastleigh or City Market require directional microphones and heavy wind protection (dead cats). For corporate interviews in air-conditioned offices, lavalier microphones with wireless transmission systems capable of overcoming RF interference from dense urban infrastructure are essential. A competent</w:t>
      </w:r>
      <w:r>
        <w:t xml:space="preserve"> </w:t>
      </w:r>
      <w:r>
        <w:rPr>
          <w:bCs/>
          <w:b/>
        </w:rPr>
        <w:t xml:space="preserve">Videographer</w:t>
      </w:r>
      <w:r>
        <w:t xml:space="preserve"> </w:t>
      </w:r>
      <w:r>
        <w:t xml:space="preserve">must prioritize audio clarity above all else, as poor sound ruins otherwise visually stunning footage.</w:t>
      </w:r>
    </w:p>
    <w:bookmarkEnd w:id="23"/>
    <w:bookmarkStart w:id="24" w:name="lighting-equipment"/>
    <w:p>
      <w:pPr>
        <w:pStyle w:val="Heading3"/>
      </w:pPr>
      <w:r>
        <w:t xml:space="preserve">3.3 Lighting Equipment</w:t>
      </w:r>
    </w:p>
    <w:p>
      <w:pPr>
        <w:pStyle w:val="FirstParagraph"/>
      </w:pPr>
      <w:r>
        <w:t xml:space="preserve">Natural light is abundant, but artificial fill is often required for evening shoots or interior office scenes where windows may not provide sufficient exposure. Portable LED panels are the standard for a mobile</w:t>
      </w:r>
      <w:r>
        <w:t xml:space="preserve"> </w:t>
      </w:r>
      <w:r>
        <w:rPr>
          <w:bCs/>
          <w:b/>
        </w:rPr>
        <w:t xml:space="preserve">Videographer</w:t>
      </w:r>
      <w:r>
        <w:t xml:space="preserve">. In areas with unreliable power supply during post-production or on-location charging, battery-powered lighting solutions and high-capacity power banks are critical logistical components.</w:t>
      </w:r>
    </w:p>
    <w:bookmarkEnd w:id="24"/>
    <w:bookmarkEnd w:id="25"/>
    <w:bookmarkStart w:id="28" w:name="cultural-and-logistical-considerations"/>
    <w:p>
      <w:pPr>
        <w:pStyle w:val="Heading2"/>
      </w:pPr>
      <w:r>
        <w:t xml:space="preserve">4.0 Cultural and Logistical Considerations</w:t>
      </w:r>
    </w:p>
    <w:p>
      <w:pPr>
        <w:pStyle w:val="FirstParagraph"/>
      </w:pPr>
      <w:r>
        <w:t xml:space="preserve">The success of a production in</w:t>
      </w:r>
      <w:r>
        <w:t xml:space="preserve"> </w:t>
      </w:r>
      <w:r>
        <w:rPr>
          <w:bCs/>
          <w:b/>
        </w:rPr>
        <w:t xml:space="preserve">Nairobi, Kenya</w:t>
      </w:r>
      <w:r>
        <w:t xml:space="preserve"> </w:t>
      </w:r>
      <w:r>
        <w:t xml:space="preserve">relies heavily on cultural intelligence. The</w:t>
      </w:r>
      <w:r>
        <w:t xml:space="preserve"> </w:t>
      </w:r>
      <w:r>
        <w:rPr>
          <w:bCs/>
          <w:b/>
        </w:rPr>
        <w:t xml:space="preserve">Videographer</w:t>
      </w:r>
      <w:r>
        <w:t xml:space="preserve"> </w:t>
      </w:r>
      <w:r>
        <w:t xml:space="preserve">must understand local etiquette, dress codes, and hierarchical structures within Kenyan organizations. For instance, filming in government offices or traditional institutions requires proper permits and a respectful approach to protocol.</w:t>
      </w:r>
    </w:p>
    <w:bookmarkStart w:id="26" w:name="permits-and-permissions"/>
    <w:p>
      <w:pPr>
        <w:pStyle w:val="Heading3"/>
      </w:pPr>
      <w:r>
        <w:t xml:space="preserve">4.1 Permits and Permissions</w:t>
      </w:r>
    </w:p>
    <w:p>
      <w:pPr>
        <w:pStyle w:val="FirstParagraph"/>
      </w:pPr>
      <w:r>
        <w:t xml:space="preserve">In many parts of</w:t>
      </w:r>
      <w:r>
        <w:t xml:space="preserve"> </w:t>
      </w:r>
      <w:r>
        <w:rPr>
          <w:bCs/>
          <w:b/>
        </w:rPr>
        <w:t xml:space="preserve">Nairobi, Kenya</w:t>
      </w:r>
      <w:r>
        <w:t xml:space="preserve">, particularly public spaces or areas managed by the Nairobi County Government, filming permits are mandatory. A professional service provider must navigate these bureaucratic requirements to avoid fines or shutdowns. This includes coordination with local community elders when shooting in informal settlements such as Kibera, where sensitivity and community engagement are vital for access.</w:t>
      </w:r>
    </w:p>
    <w:bookmarkEnd w:id="26"/>
    <w:bookmarkStart w:id="27" w:name="traffic-and-logistics"/>
    <w:p>
      <w:pPr>
        <w:pStyle w:val="Heading3"/>
      </w:pPr>
      <w:r>
        <w:t xml:space="preserve">4.2 Traffic and Logistics</w:t>
      </w:r>
    </w:p>
    <w:p>
      <w:pPr>
        <w:pStyle w:val="FirstParagraph"/>
      </w:pPr>
      <w:r>
        <w:t xml:space="preserve">Nairobi is notorious for traffic congestion, particularly during rush hours (7:00 AM – 9:00 AM and 5:00 PM – 7:30 PM). A strategic plan must be made by the production team to minimize transit time. The</w:t>
      </w:r>
      <w:r>
        <w:t xml:space="preserve"> </w:t>
      </w:r>
      <w:r>
        <w:rPr>
          <w:bCs/>
          <w:b/>
        </w:rPr>
        <w:t xml:space="preserve">Videographer</w:t>
      </w:r>
      <w:r>
        <w:t xml:space="preserve"> </w:t>
      </w:r>
      <w:r>
        <w:t xml:space="preserve">should schedule shoots in specific zones (e.g., all Eastlands shoots on one day, all Westlands shoots on another) to maximize efficiency and reduce fuel consumption.</w:t>
      </w:r>
    </w:p>
    <w:bookmarkEnd w:id="27"/>
    <w:bookmarkEnd w:id="28"/>
    <w:bookmarkStart w:id="29" w:name="data-management-and-post-production"/>
    <w:p>
      <w:pPr>
        <w:pStyle w:val="Heading2"/>
      </w:pPr>
      <w:r>
        <w:t xml:space="preserve">5.0 Data Management and Post-Production</w:t>
      </w:r>
    </w:p>
    <w:p>
      <w:pPr>
        <w:pStyle w:val="FirstParagraph"/>
      </w:pPr>
      <w:r>
        <w:t xml:space="preserve">The volume of high-resolution footage generated by a professional</w:t>
      </w:r>
      <w:r>
        <w:t xml:space="preserve"> </w:t>
      </w:r>
      <w:r>
        <w:rPr>
          <w:bCs/>
          <w:b/>
        </w:rPr>
        <w:t xml:space="preserve">Videographer</w:t>
      </w:r>
      <w:r>
        <w:t xml:space="preserve"> </w:t>
      </w:r>
      <w:r>
        <w:t xml:space="preserve">requires robust data management protocols. Given occasional fluctuations in internet bandwidth across different parts of</w:t>
      </w:r>
      <w:r>
        <w:t xml:space="preserve"> </w:t>
      </w:r>
      <w:r>
        <w:rPr>
          <w:bCs/>
          <w:b/>
        </w:rPr>
        <w:t xml:space="preserve">Nairobi, Kenya</w:t>
      </w:r>
      <w:r>
        <w:t xml:space="preserve">, relying solely on cloud backups is risky. On-site storage solutions using RAID arrays or dual-card slot recording are standard practice. Once the footage is secured, post-production editing should be conducted on high-performance workstations capable of handling 4K HDR color grading.</w:t>
      </w:r>
    </w:p>
    <w:bookmarkEnd w:id="29"/>
    <w:bookmarkStart w:id="30" w:name="case-study-application"/>
    <w:p>
      <w:pPr>
        <w:pStyle w:val="Heading2"/>
      </w:pPr>
      <w:r>
        <w:t xml:space="preserve">6.0 Case Study Application</w:t>
      </w:r>
    </w:p>
    <w:p>
      <w:pPr>
        <w:pStyle w:val="FirstParagraph"/>
      </w:pPr>
      <w:r>
        <w:t xml:space="preserve">To illustrate these points, consider a recent corporate documentary project for a leading telecommunications firm in</w:t>
      </w:r>
      <w:r>
        <w:t xml:space="preserve"> </w:t>
      </w:r>
      <w:r>
        <w:rPr>
          <w:bCs/>
          <w:b/>
        </w:rPr>
        <w:t xml:space="preserve">Nairobi, Kenya</w:t>
      </w:r>
      <w:r>
        <w:t xml:space="preserve">. The team deployed three cameras to capture B-roll of network engineers working in remote towers outside the city and interview segments inside their Westlands headquarters. The</w:t>
      </w:r>
      <w:r>
        <w:t xml:space="preserve"> </w:t>
      </w:r>
      <w:r>
        <w:rPr>
          <w:bCs/>
          <w:b/>
        </w:rPr>
        <w:t xml:space="preserve">Videographer</w:t>
      </w:r>
      <w:r>
        <w:t xml:space="preserve"> </w:t>
      </w:r>
      <w:r>
        <w:t xml:space="preserve">utilized drone technology for aerial shots of the infrastructure, ensuring compliance with the Civil Aviation Authority of Kenya (CAAK) regulations regarding no-fly zones near Jomo Kenyatta International Airport. This multi-faceted approach resulted in a cohesive narrative that highlighted both technical prowess and human element.</w:t>
      </w:r>
    </w:p>
    <w:bookmarkEnd w:id="30"/>
    <w:bookmarkStart w:id="32" w:name="conclusion"/>
    <w:p>
      <w:pPr>
        <w:pStyle w:val="Heading2"/>
      </w:pPr>
      <w:r>
        <w:t xml:space="preserve">7.0 Conclusion</w:t>
      </w:r>
    </w:p>
    <w:p>
      <w:pPr>
        <w:pStyle w:val="FirstParagraph"/>
      </w:pPr>
      <w:r>
        <w:t xml:space="preserve">This Lab Report has demonstrated that operating as a professional</w:t>
      </w:r>
      <w:r>
        <w:t xml:space="preserve"> </w:t>
      </w:r>
      <w:r>
        <w:rPr>
          <w:bCs/>
          <w:b/>
        </w:rPr>
        <w:t xml:space="preserve">Videographer</w:t>
      </w:r>
      <w:r>
        <w:t xml:space="preserve"> </w:t>
      </w:r>
      <w:r>
        <w:t xml:space="preserve">in</w:t>
      </w:r>
      <w:r>
        <w:t xml:space="preserve"> </w:t>
      </w:r>
      <w:r>
        <w:rPr>
          <w:bCs/>
          <w:b/>
        </w:rPr>
        <w:t xml:space="preserve">Nairobi, Kenya</w:t>
      </w:r>
      <w:r>
        <w:t xml:space="preserve">, requires more than just technical proficiency with cameras and lenses. It demands a holistic understanding of the local environment, climate, traffic patterns, and cultural norms. The market in Nairobi is vibrant and growing, offering immense opportunities for high-quality visual content creation.</w:t>
      </w:r>
    </w:p>
    <w:p>
      <w:pPr>
        <w:pStyle w:val="BodyText"/>
      </w:pPr>
      <w:r>
        <w:t xml:space="preserve">For stakeholders investing in video production within this region, it is imperative to partner with experts who understand the specific challenges of working in</w:t>
      </w:r>
      <w:r>
        <w:t xml:space="preserve"> </w:t>
      </w:r>
      <w:r>
        <w:rPr>
          <w:bCs/>
          <w:b/>
        </w:rPr>
        <w:t xml:space="preserve">Nairobi</w:t>
      </w:r>
      <w:r>
        <w:t xml:space="preserve">. By adhering to the technical standards and logistical strategies outlined in this report, organizations can ensure that their visual assets are not only aesthetically pleasing but also contextually relevant and professionally executed. The synergy between skilled videography techniques and the unique energy of</w:t>
      </w:r>
      <w:r>
        <w:t xml:space="preserve"> </w:t>
      </w:r>
      <w:r>
        <w:rPr>
          <w:bCs/>
          <w:b/>
        </w:rPr>
        <w:t xml:space="preserve">Kenya’s capital</w:t>
      </w:r>
      <w:r>
        <w:t xml:space="preserve"> </w:t>
      </w:r>
      <w:r>
        <w:t xml:space="preserve">produces compelling content that resonates globally.</w:t>
      </w:r>
    </w:p>
    <w:bookmarkStart w:id="31" w:name="recommendations"/>
    <w:p>
      <w:pPr>
        <w:pStyle w:val="Heading3"/>
      </w:pPr>
      <w:r>
        <w:t xml:space="preserve">Recommendations</w:t>
      </w:r>
    </w:p>
    <w:p>
      <w:pPr>
        <w:numPr>
          <w:ilvl w:val="0"/>
          <w:numId w:val="1002"/>
        </w:numPr>
        <w:pStyle w:val="Compact"/>
      </w:pPr>
      <w:r>
        <w:rPr>
          <w:bCs/>
          <w:b/>
        </w:rPr>
        <w:t xml:space="preserve">Hire Local Experts:</w:t>
      </w:r>
      <w:r>
        <w:t xml:space="preserve">Rely on videographers who have established networks and logistical knowledge of Nairobi.</w:t>
      </w:r>
    </w:p>
    <w:p>
      <w:pPr>
        <w:numPr>
          <w:ilvl w:val="0"/>
          <w:numId w:val="1002"/>
        </w:numPr>
        <w:pStyle w:val="Compact"/>
      </w:pPr>
      <w:r>
        <w:rPr>
          <w:bCs/>
          <w:b/>
        </w:rPr>
        <w:t xml:space="preserve">Prioritize Audio:</w:t>
      </w:r>
      <w:r>
        <w:t xml:space="preserve">Budget significantly for sound equipment to mitigate urban noise pollution.</w:t>
      </w:r>
    </w:p>
    <w:p>
      <w:pPr>
        <w:numPr>
          <w:ilvl w:val="0"/>
          <w:numId w:val="1002"/>
        </w:numPr>
        <w:pStyle w:val="Compact"/>
      </w:pPr>
      <w:r>
        <w:rPr>
          <w:iCs/>
          <w:i/>
        </w:rPr>
        <w:t xml:space="preserve">Data Security</w:t>
      </w:r>
      <w:r>
        <w:t xml:space="preserve">: Implement redundant backup systems immediately upon capture.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Implementation of Videography Services in Nairobi, Kenya</dc:title>
  <dc:creator/>
  <cp:keywords/>
  <dcterms:created xsi:type="dcterms:W3CDTF">2026-07-29T15:45:30Z</dcterms:created>
  <dcterms:modified xsi:type="dcterms:W3CDTF">2026-07-29T15:45:30Z</dcterms:modified>
</cp:coreProperties>
</file>

<file path=docProps/custom.xml><?xml version="1.0" encoding="utf-8"?>
<Properties xmlns="http://schemas.openxmlformats.org/officeDocument/2006/custom-properties" xmlns:vt="http://schemas.openxmlformats.org/officeDocument/2006/docPropsVTypes"/>
</file>