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Videography</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strong;</w:t>
      </w:r>
    </w:p>
    <w:p>
      <w:pPr>
        <w:pStyle w:val="BodyText"/>
      </w:pPr>
      <w:r>
        <w:t xml:space="preserve">ul, ol { margin-left: 20px; }</w:t>
      </w:r>
      <w:r>
        <w:t xml:space="preserve"> </w:t>
      </w:r>
      <w:r>
        <w:t xml:space="preserve">.conclusion { background-color: #e8f6f3; padding: 15px; border-radius: 5px; margin-top: 20px;}</w:t>
      </w:r>
    </w:p>
    <w:bookmarkStart w:id="20" w:name="X7cf060e2d167e34a6a8499cbf953cfefcb49a18"/>
    <w:p>
      <w:pPr>
        <w:pStyle w:val="Heading1"/>
      </w:pPr>
      <w:r>
        <w:t xml:space="preserve">Lab Report: Videographer Operations in South Korea, Seoul</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Production Management Team</w:t>
      </w:r>
    </w:p>
    <w:p>
      <w:pPr>
        <w:pStyle w:val="BodyText"/>
      </w:pPr>
      <w:r>
        <w:t xml:space="preserve">: Creative Director &amp; Head of Field Operations</w:t>
      </w:r>
    </w:p>
    <w:bookmarkEnd w:id="20"/>
    <w:bookmarkStart w:id="21" w:name="abstract-and-objective"/>
    <w:p>
      <w:pPr>
        <w:pStyle w:val="Heading2"/>
      </w:pPr>
      <w:r>
        <w:t xml:space="preserve">1. Abstract and Objective</w:t>
      </w:r>
    </w:p>
    <w:p>
      <w:pPr>
        <w:pStyle w:val="FirstParagraph"/>
      </w:pPr>
      <w:r>
        <w:t xml:space="preserve">This lab report serves as a comprehensive analysis of the logistical, technical, and cultural requirements for deploying a professional</w:t>
      </w:r>
      <w:r>
        <w:t xml:space="preserve"> </w:t>
      </w:r>
      <w:r>
        <w:rPr>
          <w:bCs/>
          <w:b/>
        </w:rPr>
        <w:t xml:space="preserve">Videographer</w:t>
      </w:r>
      <w:r>
        <w:t xml:space="preserve"> </w:t>
      </w:r>
      <w:r>
        <w:t xml:space="preserve">in the dynamic urban environment of South Korea, specifically within the capital city of Seoul. The primary objective is to define standard operating procedures (SOPs) that ensure high-quality visual output while adhering to local regulations and cultural nuances. By examining the unique characteristics of Seoul’s media landscape, this report aims to optimize workflow efficiency for any</w:t>
      </w:r>
      <w:r>
        <w:t xml:space="preserve"> </w:t>
      </w:r>
      <w:r>
        <w:rPr>
          <w:bCs/>
          <w:b/>
        </w:rPr>
        <w:t xml:space="preserve">Videographer</w:t>
      </w:r>
      <w:r>
        <w:t xml:space="preserve"> </w:t>
      </w:r>
      <w:r>
        <w:t xml:space="preserve">assigned to projects in</w:t>
      </w:r>
      <w:r>
        <w:t xml:space="preserve"> </w:t>
      </w:r>
      <w:r>
        <w:rPr>
          <w:bCs/>
          <w:b/>
        </w:rPr>
        <w:t xml:space="preserve">South Korea, Seoul</w:t>
      </w:r>
      <w:r>
        <w:t xml:space="preserve">.</w:t>
      </w:r>
    </w:p>
    <w:bookmarkEnd w:id="21"/>
    <w:bookmarkStart w:id="22" w:name="X952ba8204d72ae647c9c2c345e589b72829eeff"/>
    <w:p>
      <w:pPr>
        <w:pStyle w:val="Heading2"/>
      </w:pPr>
      <w:r>
        <w:t xml:space="preserve">2. Introduction: The Context of Filming in South Korea, Seoul</w:t>
      </w:r>
    </w:p>
    <w:p>
      <w:pPr>
        <w:pStyle w:val="FirstParagraph"/>
      </w:pPr>
      <w:r>
        <w:rPr>
          <w:bCs/>
          <w:b/>
        </w:rPr>
        <w:t xml:space="preserve">South Korea, Seoul</w:t>
      </w:r>
      <w:r>
        <w:t xml:space="preserve">, stands as a global hub for technology, fashion, and entertainment. For any</w:t>
      </w:r>
      <w:r>
        <w:t xml:space="preserve"> </w:t>
      </w:r>
      <w:r>
        <w:rPr>
          <w:bCs/>
          <w:b/>
        </w:rPr>
        <w:t xml:space="preserve">Videographer</w:t>
      </w:r>
      <w:r>
        <w:t xml:space="preserve">, this city presents a dual challenge and opportunity: the infrastructure is world-class, yet the regulatory environment can be complex. The density of the population in districts like Gangnam and Hongdae requires meticulous planning to avoid permit issues. Furthermore, the aesthetic expectations in</w:t>
      </w:r>
      <w:r>
        <w:t xml:space="preserve"> </w:t>
      </w:r>
      <w:r>
        <w:rPr>
          <w:bCs/>
          <w:b/>
        </w:rPr>
        <w:t xml:space="preserve">South Korea, Seoul</w:t>
      </w:r>
      <w:r>
        <w:t xml:space="preserve"> </w:t>
      </w:r>
      <w:r>
        <w:t xml:space="preserve">are distinct; there is a heavy emphasis on high-contrast lighting, clean compositions, and "K-beauty" standards that influence color grading choices.</w:t>
      </w:r>
    </w:p>
    <w:p>
      <w:pPr>
        <w:pStyle w:val="BodyText"/>
      </w:pPr>
      <w:r>
        <w:t xml:space="preserve">This report details the specific protocols required for a</w:t>
      </w:r>
      <w:r>
        <w:t xml:space="preserve"> </w:t>
      </w:r>
      <w:r>
        <w:rPr>
          <w:bCs/>
          <w:b/>
        </w:rPr>
        <w:t xml:space="preserve">Videographer</w:t>
      </w:r>
      <w:r>
        <w:t xml:space="preserve"> </w:t>
      </w:r>
      <w:r>
        <w:t xml:space="preserve">to navigate these challenges effectively. It addresses equipment selection, legal compliance regarding filming permits in public spaces of Seoul, and cultural etiquette essential for successful interviews and B-roll acquisition.</w:t>
      </w:r>
    </w:p>
    <w:bookmarkEnd w:id="22"/>
    <w:bookmarkStart w:id="26" w:name="X44f93d051eaf68c13b6b6ccae1a69b2e38fc809"/>
    <w:p>
      <w:pPr>
        <w:pStyle w:val="Heading2"/>
      </w:pPr>
      <w:r>
        <w:t xml:space="preserve">3. Methodology: Equipment and Technical Specifications</w:t>
      </w:r>
    </w:p>
    <w:p>
      <w:pPr>
        <w:pStyle w:val="FirstParagraph"/>
      </w:pPr>
      <w:r>
        <w:t xml:space="preserve">To produce broadcast-ready content in the high-tech environment of Seoul, a</w:t>
      </w:r>
      <w:r>
        <w:t xml:space="preserve"> </w:t>
      </w:r>
      <w:r>
        <w:rPr>
          <w:bCs/>
          <w:b/>
        </w:rPr>
        <w:t xml:space="preserve">Videographer</w:t>
      </w:r>
      <w:r>
        <w:t xml:space="preserve"> </w:t>
      </w:r>
      <w:r>
        <w:t xml:space="preserve">must utilize equipment capable of handling both bright daylight conditions on skyscrapers like the Namsan Tower and low-light scenarios in narrow alleyways known as "dakkals" (alley restaurants).</w:t>
      </w:r>
    </w:p>
    <w:bookmarkStart w:id="23" w:name="camera-systems"/>
    <w:p>
      <w:pPr>
        <w:pStyle w:val="Heading3"/>
      </w:pPr>
      <w:r>
        <w:t xml:space="preserve">3.1 Camera Systems</w:t>
      </w:r>
    </w:p>
    <w:p>
      <w:pPr>
        <w:pStyle w:val="FirstParagraph"/>
      </w:pPr>
      <w:r>
        <w:t xml:space="preserve">The recommended setup for a</w:t>
      </w:r>
      <w:r>
        <w:t xml:space="preserve"> </w:t>
      </w:r>
      <w:r>
        <w:rPr>
          <w:bCs/>
          <w:b/>
        </w:rPr>
        <w:t xml:space="preserve">Videographer</w:t>
      </w:r>
      <w:r>
        <w:t xml:space="preserve"> </w:t>
      </w:r>
      <w:r>
        <w:t xml:space="preserve">includes full-frame mirrorless cameras with high dynamic range capabilities (e.g., Sony FX series or Canon C70). These systems are preferred in South Korea for their compact size, which is crucial for navigating the crowded streets of Myeongdong and Insadong without drawing excessive attention or causing obstruction.</w:t>
      </w:r>
    </w:p>
    <w:bookmarkEnd w:id="23"/>
    <w:bookmarkStart w:id="24" w:name="audio-acquisition"/>
    <w:p>
      <w:pPr>
        <w:pStyle w:val="Heading3"/>
      </w:pPr>
      <w:r>
        <w:t xml:space="preserve">3.2 Audio Acquisition</w:t>
      </w:r>
    </w:p>
    <w:p>
      <w:pPr>
        <w:pStyle w:val="FirstParagraph"/>
      </w:pPr>
      <w:r>
        <w:t xml:space="preserve">Noise pollution is a significant factor in Seoul. Therefore, a</w:t>
      </w:r>
      <w:r>
        <w:t xml:space="preserve"> </w:t>
      </w:r>
      <w:r>
        <w:rPr>
          <w:bCs/>
          <w:b/>
        </w:rPr>
        <w:t xml:space="preserve">Videographer</w:t>
      </w:r>
      <w:r>
        <w:t xml:space="preserve"> </w:t>
      </w:r>
      <w:r>
        <w:t xml:space="preserve">must prioritize directional shotgun microphones combined with wireless lavalier systems that offer noise-canceling features. Wind protection is also vital when filming near the Han River parks.</w:t>
      </w:r>
    </w:p>
    <w:bookmarkEnd w:id="24"/>
    <w:bookmarkStart w:id="25" w:name="data-management-and-connectivity"/>
    <w:p>
      <w:pPr>
        <w:pStyle w:val="Heading3"/>
      </w:pPr>
      <w:r>
        <w:t xml:space="preserve">3.3 Data Management and Connectivity</w:t>
      </w:r>
    </w:p>
    <w:p>
      <w:pPr>
        <w:pStyle w:val="FirstParagraph"/>
      </w:pPr>
      <w:r>
        <w:rPr>
          <w:bCs/>
          <w:b/>
        </w:rPr>
        <w:t xml:space="preserve">South Korea, Seoul</w:t>
      </w:r>
      <w:r>
        <w:t xml:space="preserve">, boasts one of the fastest 5G networks globally. A</w:t>
      </w:r>
      <w:r>
        <w:t xml:space="preserve"> </w:t>
      </w:r>
      <w:r>
        <w:rPr>
          <w:bCs/>
          <w:b/>
        </w:rPr>
        <w:t xml:space="preserve">Videographer</w:t>
      </w:r>
      <w:r>
        <w:t xml:space="preserve"> </w:t>
      </w:r>
      <w:r>
        <w:t xml:space="preserve">should leverage this infrastructure for immediate cloud backups or live streaming capabilities, ensuring that raw footage is secured instantly against theft or loss.</w:t>
      </w:r>
    </w:p>
    <w:bookmarkEnd w:id="25"/>
    <w:bookmarkEnd w:id="26"/>
    <w:bookmarkStart w:id="27" w:name="Xea522d829ddc80985b62cff94a405f4fcde9671"/>
    <w:p>
      <w:pPr>
        <w:pStyle w:val="Heading2"/>
      </w:pPr>
      <w:r>
        <w:t xml:space="preserve">4. Regulatory Framework and Permits in Seoul</w:t>
      </w:r>
    </w:p>
    <w:p>
      <w:pPr>
        <w:pStyle w:val="FirstParagraph"/>
      </w:pPr>
      <w:r>
        <w:t xml:space="preserve">The most critical aspect of operating as a</w:t>
      </w:r>
      <w:r>
        <w:t xml:space="preserve"> </w:t>
      </w:r>
      <w:r>
        <w:rPr>
          <w:bCs/>
          <w:b/>
        </w:rPr>
        <w:t xml:space="preserve">Videographer</w:t>
      </w:r>
      <w:r>
        <w:t xml:space="preserve"> </w:t>
      </w:r>
      <w:r>
        <w:t xml:space="preserve">in the capital of South Korea is understanding local filming laws. Unauthorized filming in public spaces can result in heavy fines or confiscation of equipment.</w:t>
      </w:r>
    </w:p>
    <w:p>
      <w:pPr>
        <w:pStyle w:val="BodyText"/>
      </w:pPr>
      <w:r>
        <w:t xml:space="preserve">Filing Zone/Type</w:t>
      </w:r>
    </w:p>
    <w:p>
      <w:pPr>
        <w:pStyle w:val="BodyText"/>
      </w:pPr>
      <w:r>
        <w:rPr>
          <w:bCs/>
          <w:b/>
        </w:rPr>
        <w:t xml:space="preserve">Videographer</w:t>
      </w:r>
      <w:r>
        <w:t xml:space="preserve"> </w:t>
      </w:r>
      <w:r>
        <w:t xml:space="preserve">Requirements</w:t>
      </w:r>
    </w:p>
    <w:p>
      <w:pPr>
        <w:pStyle w:val="BodyText"/>
      </w:pPr>
      <w:r>
        <w:t xml:space="preserve">Status in South Korea, Seoul</w:t>
      </w:r>
    </w:p>
    <w:p>
      <w:pPr>
        <w:pStyle w:val="BodyText"/>
      </w:pPr>
      <w:r>
        <w:t xml:space="preserve">Parks (e.g., Yeouido Park)</w:t>
      </w:r>
    </w:p>
    <w:p>
      <w:pPr>
        <w:pStyle w:val="BodyText"/>
      </w:pPr>
      <w:r>
        <w:t xml:space="preserve">Filming Permit Required for tripods/crowds</w:t>
      </w:r>
    </w:p>
    <w:p>
      <w:pPr>
        <w:pStyle w:val="BodyText"/>
      </w:pPr>
      <w:r>
        <w:rPr>
          <w:bCs/>
          <w:b/>
        </w:rPr>
        <w:t xml:space="preserve">Mandatory Approval from Seoul Metropolitan Government</w:t>
      </w:r>
    </w:p>
    <w:p>
      <w:pPr>
        <w:pStyle w:val="BodyText"/>
      </w:pPr>
      <w:r>
        <w:t xml:space="preserve">Metro/Subway Systems</w:t>
      </w:r>
    </w:p>
    <w:p>
      <w:pPr>
        <w:pStyle w:val="BodyText"/>
      </w:pPr>
      <w:r>
        <w:rPr>
          <w:bCs/>
          <w:b/>
        </w:rPr>
        <w:t xml:space="preserve">Videographer</w:t>
      </w:r>
      <w:r>
        <w:t xml:space="preserve"> </w:t>
      </w:r>
      <w:r>
        <w:t xml:space="preserve">must obtain special media clearance or use handheld only without blocking flow.</w:t>
      </w:r>
    </w:p>
    <w:p>
      <w:pPr>
        <w:pStyle w:val="BodyText"/>
      </w:pPr>
      <w:r>
        <w:t xml:space="preserve">Korean National Railway/Korail Regulations Apply in South Korea, Seoul</w:t>
      </w:r>
    </w:p>
    <w:p>
      <w:pPr>
        <w:pStyle w:val="BodyText"/>
      </w:pPr>
      <w:r>
        <w:t xml:space="preserve">Private Establishments</w:t>
      </w:r>
    </w:p>
    <w:p>
      <w:pPr>
        <w:pStyle w:val="BodyText"/>
      </w:pPr>
      <w:r>
        <w:t xml:space="preserve">Written consent required from management.</w:t>
      </w:r>
    </w:p>
    <w:p>
      <w:pPr>
        <w:pStyle w:val="BodyText"/>
      </w:pPr>
      <w:r>
        <w:rPr>
          <w:bCs/>
          <w:b/>
        </w:rPr>
        <w:t xml:space="preserve">Videographer</w:t>
      </w:r>
      <w:r>
        <w:t xml:space="preserve"> </w:t>
      </w:r>
      <w:r>
        <w:t xml:space="preserve">must negotiate location fees upfront in Seoul.</w:t>
      </w:r>
    </w:p>
    <w:p>
      <w:pPr>
        <w:pStyle w:val="BodyText"/>
      </w:pPr>
      <w:r>
        <w:br/>
      </w:r>
    </w:p>
    <w:p>
      <w:pPr>
        <w:pStyle w:val="BodyText"/>
      </w:pPr>
      <w:r>
        <w:t xml:space="preserve">In South Korea, the Ministry of Culture, Sports and Tourism also provides guidance on foreign production crews. A</w:t>
      </w:r>
      <w:r>
        <w:t xml:space="preserve"> </w:t>
      </w:r>
      <w:r>
        <w:rPr>
          <w:bCs/>
          <w:b/>
        </w:rPr>
        <w:t xml:space="preserve">Videographer</w:t>
      </w:r>
      <w:r>
        <w:t xml:space="preserve"> </w:t>
      </w:r>
      <w:r>
        <w:t xml:space="preserve">working for international clients often requires a visa that permits work activities, not just tourism. This legal distinction is paramount to avoid deportation or blacklisting in</w:t>
      </w:r>
      <w:r>
        <w:t xml:space="preserve"> </w:t>
      </w:r>
      <w:r>
        <w:rPr>
          <w:bCs/>
          <w:b/>
        </w:rPr>
        <w:t xml:space="preserve">South Korea, Seoul</w:t>
      </w:r>
      <w:r>
        <w:t xml:space="preserve">.</w:t>
      </w:r>
    </w:p>
    <w:bookmarkEnd w:id="27"/>
    <w:bookmarkStart w:id="28" w:name="X5460961443d8236704eab554f48aad55d386f57"/>
    <w:p>
      <w:pPr>
        <w:pStyle w:val="Heading2"/>
      </w:pPr>
      <w:r>
        <w:t xml:space="preserve">5. Cultural Considerations and Ethical Guidelines</w:t>
      </w:r>
    </w:p>
    <w:p>
      <w:pPr>
        <w:pStyle w:val="FirstParagraph"/>
      </w:pPr>
      <w:r>
        <w:t xml:space="preserve">A successful</w:t>
      </w:r>
      <w:r>
        <w:t xml:space="preserve"> </w:t>
      </w:r>
      <w:r>
        <w:rPr>
          <w:bCs/>
          <w:b/>
        </w:rPr>
        <w:t xml:space="preserve">Videographer</w:t>
      </w:r>
      <w:r>
        <w:t xml:space="preserve"> </w:t>
      </w:r>
      <w:r>
        <w:t xml:space="preserve">must possess cultural intelligence when filming in South Korea. Confucian values heavily influence social interactions, which translates into the filming process.</w:t>
      </w:r>
    </w:p>
    <w:p>
      <w:pPr>
        <w:numPr>
          <w:ilvl w:val="0"/>
          <w:numId w:val="1001"/>
        </w:numPr>
        <w:pStyle w:val="Compact"/>
      </w:pPr>
      <w:r>
        <w:t xml:space="preserve">Hierarchy and Respect:In corporate interviews or formal settings, a Videographer must acknowledge seniority. The camera should initially focus on the highest-ranking individual to show respect, a practice common in Korean business culture.</w:t>
      </w:r>
    </w:p>
    <w:p>
      <w:pPr>
        <w:numPr>
          <w:ilvl w:val="0"/>
          <w:numId w:val="1001"/>
        </w:numPr>
        <w:pStyle w:val="Compact"/>
      </w:pPr>
      <w:r>
        <w:rPr>
          <w:bCs/>
          <w:b/>
        </w:rPr>
        <w:t xml:space="preserve">Privacy Concerns:Filming pedestrians without consent is often viewed negatively. A professional</w:t>
      </w:r>
      <w:r>
        <w:rPr>
          <w:bCs/>
          <w:b/>
        </w:rPr>
        <w:t xml:space="preserve"> </w:t>
      </w:r>
      <w:r>
        <w:rPr>
          <w:bCs/>
          <w:b/>
          <w:bCs/>
          <w:b/>
        </w:rPr>
        <w:t xml:space="preserve">Videographer</w:t>
      </w:r>
      <w:r>
        <w:rPr>
          <w:bCs/>
          <w:b/>
        </w:rPr>
        <w:t xml:space="preserve"> </w:t>
      </w:r>
      <w:r>
        <w:rPr>
          <w:bCs/>
          <w:b/>
        </w:rPr>
        <w:t xml:space="preserve">in Seoul should blur faces of bystanders or obtain explicit verbal permission before capturing close-ups of individuals on the street.</w:t>
      </w:r>
    </w:p>
    <w:p>
      <w:pPr>
        <w:numPr>
          <w:ilvl w:val="0"/>
          <w:numId w:val="1001"/>
        </w:numPr>
        <w:pStyle w:val="Compact"/>
      </w:pPr>
      <w:r>
        <w:t xml:space="preserve">Sensitive Locations:Certain areas near military installations or political buildings are strictly off-limits. A</w:t>
      </w:r>
    </w:p>
    <w:p>
      <w:pPr>
        <w:numPr>
          <w:ilvl w:val="0"/>
          <w:numId w:val="1000"/>
        </w:numPr>
        <w:pStyle w:val="Compact"/>
      </w:pPr>
      <w:r>
        <w:t xml:space="preserve">Videographer must conduct thorough pre-production research to ensure they do not inadvertently film restricted zones in central Seoul.</w:t>
      </w:r>
    </w:p>
    <w:bookmarkEnd w:id="28"/>
    <w:bookmarkStart w:id="29" w:name="analysis-of-workflow-efficiency"/>
    <w:p>
      <w:pPr>
        <w:pStyle w:val="Heading2"/>
      </w:pPr>
      <w:r>
        <w:t xml:space="preserve">6. Analysis of Workflow Efficiency</w:t>
      </w:r>
    </w:p>
    <w:p>
      <w:pPr>
        <w:pStyle w:val="FirstParagraph"/>
      </w:pPr>
      <w:r>
        <w:t xml:space="preserve">The pace of life in Seoul is rapid. To maintain efficiency, a</w:t>
      </w:r>
      <w:r>
        <w:t xml:space="preserve"> </w:t>
      </w:r>
      <w:r>
        <w:rPr>
          <w:bCs/>
          <w:b/>
        </w:rPr>
        <w:t xml:space="preserve">Videographer</w:t>
      </w:r>
      <w:r>
        <w:t xml:space="preserve"> </w:t>
      </w:r>
      <w:r>
        <w:t xml:space="preserve">should schedule shoots during off-peak hours where possible. For example, commercial shoots in Gangnam are best scheduled between 10:00 AM and 4:00 PM on weekdays to avoid evening traffic congestion.</w:t>
      </w:r>
    </w:p>
    <w:p>
      <w:pPr>
        <w:pStyle w:val="BodyText"/>
      </w:pPr>
      <w:r>
        <w:t xml:space="preserve">Furthermore, communication barriers can impede a</w:t>
      </w:r>
      <w:r>
        <w:t xml:space="preserve"> </w:t>
      </w:r>
      <w:r>
        <w:rPr>
          <w:bCs/>
          <w:b/>
        </w:rPr>
        <w:t xml:space="preserve">Videographer</w:t>
      </w:r>
      <w:r>
        <w:t xml:space="preserve">. While English is spoken in major hotels and corporate offices, street-level interactions may require Korean. Employing a local fixer or assistant director who is fluent in both English and Korean is highly recommended for any</w:t>
      </w:r>
      <w:r>
        <w:t xml:space="preserve"> </w:t>
      </w:r>
      <w:r>
        <w:rPr>
          <w:bCs/>
          <w:b/>
        </w:rPr>
        <w:t xml:space="preserve">Videographer</w:t>
      </w:r>
      <w:r>
        <w:t xml:space="preserve"> </w:t>
      </w:r>
      <w:r>
        <w:t xml:space="preserve">operating in South Korea, Seoul.</w:t>
      </w:r>
    </w:p>
    <w:bookmarkEnd w:id="29"/>
    <w:bookmarkStart w:id="31" w:name="conclusion"/>
    <w:p>
      <w:pPr>
        <w:pStyle w:val="Heading2"/>
      </w:pPr>
      <w:r>
        <w:t xml:space="preserve">7. Conclusion</w:t>
      </w:r>
    </w:p>
    <w:p>
      <w:pPr>
        <w:pStyle w:val="FirstParagraph"/>
      </w:pPr>
      <w:r>
        <w:t xml:space="preserve">In conclusion, the role of a</w:t>
      </w:r>
      <w:r>
        <w:t xml:space="preserve"> </w:t>
      </w:r>
      <w:r>
        <w:rPr>
          <w:bCs/>
          <w:b/>
        </w:rPr>
        <w:t xml:space="preserve">Videographer</w:t>
      </w:r>
      <w:r>
        <w:t xml:space="preserve"> </w:t>
      </w:r>
      <w:r>
        <w:t xml:space="preserve">in South Korea, Seoul, demands more than just technical proficiency; it requires a deep understanding of local regulations and cultural sensitivities. The high-tech infrastructure provides excellent opportunities for innovative visual storytelling, but these must be balanced with strict adherence to permit laws in Seoul.</w:t>
      </w:r>
    </w:p>
    <w:p>
      <w:pPr>
        <w:pStyle w:val="BodyText"/>
      </w:pPr>
      <w:r>
        <w:t xml:space="preserve">This lab report has outlined that success hinges on three pillars: proper equipment adaptation to urban density, rigorous legal compliance regarding filming rights in South Korea, and respectful cultural engagement. By following these guidelines, a</w:t>
      </w:r>
      <w:r>
        <w:t xml:space="preserve"> </w:t>
      </w:r>
      <w:r>
        <w:rPr>
          <w:bCs/>
          <w:b/>
        </w:rPr>
        <w:t xml:space="preserve">Videographer</w:t>
      </w:r>
      <w:r>
        <w:t xml:space="preserve"> </w:t>
      </w:r>
      <w:r>
        <w:t xml:space="preserve">can ensure seamless operations and produce high-quality content that resonates with both local audiences in Seoul and international viewers.</w:t>
      </w:r>
    </w:p>
    <w:bookmarkStart w:id="30" w:name="recommendations"/>
    <w:p>
      <w:pPr>
        <w:pStyle w:val="Heading3"/>
      </w:pPr>
      <w:r>
        <w:t xml:space="preserve">Recommendations</w:t>
      </w:r>
    </w:p>
    <w:p>
      <w:pPr>
        <w:numPr>
          <w:ilvl w:val="0"/>
          <w:numId w:val="1002"/>
        </w:numPr>
        <w:pStyle w:val="Compact"/>
      </w:pPr>
      <w:r>
        <w:t xml:space="preserve">All Videographers must secure location permits at least two weeks prior to shooting in South Korea, Seoul.</w:t>
      </w:r>
    </w:p>
    <w:p>
      <w:pPr>
        <w:numPr>
          <w:ilvl w:val="0"/>
          <w:numId w:val="1002"/>
        </w:numPr>
        <w:pStyle w:val="Compact"/>
      </w:pPr>
      <w:r>
        <w:t xml:space="preserve">Hire a local production coordinator fluent in Korean to facilitate permissions and cultural navigation.</w:t>
      </w:r>
    </w:p>
    <w:p>
      <w:pPr>
        <w:numPr>
          <w:ilvl w:val="0"/>
          <w:numId w:val="1002"/>
        </w:numPr>
        <w:pStyle w:val="Compact"/>
      </w:pPr>
      <w:r>
        <w:rPr>
          <w:bCs/>
          <w:b/>
        </w:rPr>
        <w:t xml:space="preserve">Videographer</w:t>
      </w:r>
      <w:r>
        <w:t xml:space="preserve"> </w:t>
      </w:r>
      <w:r>
        <w:t xml:space="preserve">teams should carry dual-language release forms for subject consent.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Videography Services in South Korea, Seoul</dc:title>
  <dc:creator/>
  <cp:keywords/>
  <dcterms:created xsi:type="dcterms:W3CDTF">2026-07-29T02:02:36Z</dcterms:created>
  <dcterms:modified xsi:type="dcterms:W3CDTF">2026-07-29T02:02:36Z</dcterms:modified>
</cp:coreProperties>
</file>

<file path=docProps/custom.xml><?xml version="1.0" encoding="utf-8"?>
<Properties xmlns="http://schemas.openxmlformats.org/officeDocument/2006/custom-properties" xmlns:vt="http://schemas.openxmlformats.org/officeDocument/2006/docPropsVTypes"/>
</file>