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Analysis</w:t>
      </w:r>
      <w:r>
        <w:t xml:space="preserve"> </w:t>
      </w:r>
      <w:r>
        <w:t xml:space="preserve">for</w:t>
      </w:r>
      <w:r>
        <w:t xml:space="preserve"> </w:t>
      </w:r>
      <w:r>
        <w:t xml:space="preserve">Spain</w:t>
      </w:r>
      <w:r>
        <w:t xml:space="preserve"> </w:t>
      </w:r>
      <w:r>
        <w:t xml:space="preserve">Valencia</w:t>
      </w:r>
    </w:p>
    <w:bookmarkStart w:id="34" w:name="laboratory-report"/>
    <w:p>
      <w:pPr>
        <w:pStyle w:val="Heading1"/>
      </w:pPr>
      <w:r>
        <w:t xml:space="preserve">LABORATORY REPORT</w:t>
      </w:r>
    </w:p>
    <w:bookmarkStart w:id="20" w:name="Xe90fb05b1c89b54ae89f9da89618ab7089cdc58"/>
    <w:p>
      <w:pPr>
        <w:pStyle w:val="Heading2"/>
      </w:pPr>
      <w:r>
        <w:t xml:space="preserve">Optimization of Videographer Services in the Valencia Region, Spain</w:t>
      </w:r>
    </w:p>
    <w:p>
      <w:pPr>
        <w:pStyle w:val="FirstParagraph"/>
      </w:pPr>
      <w:r>
        <w:rPr>
          <w:bCs/>
          <w:b/>
        </w:rPr>
        <w:t xml:space="preserve">Abstract:</w:t>
      </w:r>
      <w:r>
        <w:br/>
      </w:r>
      <w:r>
        <w:br/>
      </w:r>
      <w:r>
        <w:t xml:space="preserve">This document serves as a comprehensive lab report regarding the strategic deployment and operational efficacy of professional videographer services within the specific geographical and cultural context of Spain Valencia. The primary objective is to analyze how specialized videographer techniques can capture the unique aesthetic, architectural, and social nuances of this vibrant Mediterranean location. By treating the creation of visual content as a scientific process, we evaluate lighting conditions, narrative structures, and post-production workflows tailored specifically for Spain Valencia. This report aims to establish a standardized protocol for high-quality video production in this region.</w:t>
      </w:r>
    </w:p>
    <w:bookmarkEnd w:id="20"/>
    <w:bookmarkStart w:id="21" w:name="introduction"/>
    <w:p>
      <w:pPr>
        <w:pStyle w:val="Heading2"/>
      </w:pPr>
      <w:r>
        <w:t xml:space="preserve">1. Introduction</w:t>
      </w:r>
    </w:p>
    <w:p>
      <w:pPr>
        <w:pStyle w:val="FirstParagraph"/>
      </w:pPr>
      <w:r>
        <w:t xml:space="preserve">The intersection of advanced visual storytelling and specific geographic localization has become a critical component of modern marketing, tourism, and documentary filmmaking. In the context of this study, we focus exclusively on the region known as Spain Valencia. This area is distinct not only for its geographical location on the eastern coast of the Iberian Peninsula but also for its rich cultural heritage, including landmarks such as the City of Arts and Sciences (Ciudad de las Artes y las Ciencias) and historic districts that offer unique visual challenges.</w:t>
      </w:r>
    </w:p>
    <w:p>
      <w:pPr>
        <w:pStyle w:val="BodyText"/>
      </w:pPr>
      <w:r>
        <w:t xml:space="preserve">The role of a videographer in this environment transcends simple recording; it requires an acute sensitivity to the local light quality, the pacing of life in Spain Valencia, and the regulatory frameworks governing public filming. This lab report investigates these variables to determine best practices for capturing authentic and high-impact visual content.</w:t>
      </w:r>
    </w:p>
    <w:bookmarkEnd w:id="21"/>
    <w:bookmarkStart w:id="22" w:name="objectives"/>
    <w:p>
      <w:pPr>
        <w:pStyle w:val="Heading2"/>
      </w:pPr>
      <w:r>
        <w:t xml:space="preserve">2. Objectives</w:t>
      </w:r>
    </w:p>
    <w:p>
      <w:pPr>
        <w:pStyle w:val="FirstParagraph"/>
      </w:pPr>
      <w:r>
        <w:t xml:space="preserve">The primary objectives of this lab report analysis are as follows:</w:t>
      </w:r>
    </w:p>
    <w:p>
      <w:pPr>
        <w:numPr>
          <w:ilvl w:val="0"/>
          <w:numId w:val="1001"/>
        </w:numPr>
        <w:pStyle w:val="Compact"/>
      </w:pPr>
      <w:r>
        <w:t xml:space="preserve">To assess the impact of Mediterranean lighting conditions on videographer equipment settings.</w:t>
      </w:r>
    </w:p>
    <w:p>
      <w:pPr>
        <w:numPr>
          <w:ilvl w:val="0"/>
          <w:numId w:val="1001"/>
        </w:numPr>
        <w:pStyle w:val="Compact"/>
      </w:pPr>
      <w:r>
        <w:t xml:space="preserve">To analyze the narrative potential specific to Spain Valencia through visual media.</w:t>
      </w:r>
    </w:p>
    <w:p>
      <w:pPr>
        <w:numPr>
          <w:ilvl w:val="0"/>
          <w:numId w:val="1001"/>
        </w:numPr>
        <w:pStyle w:val="Compact"/>
      </w:pPr>
      <w:r>
        <w:t xml:space="preserve">To establish technical standards for videographer operations in diverse environments within Spain Valencia, ranging from urban centers to coastal landscapes.</w:t>
      </w:r>
    </w:p>
    <w:p>
      <w:pPr>
        <w:numPr>
          <w:ilvl w:val="0"/>
          <w:numId w:val="1001"/>
        </w:numPr>
        <w:pStyle w:val="Compact"/>
      </w:pPr>
      <w:r>
        <w:t xml:space="preserve">To evaluate the post-production requirements necessary to maintain color fidelity and emotional resonance associated with the region.</w:t>
      </w:r>
    </w:p>
    <w:bookmarkEnd w:id="22"/>
    <w:bookmarkStart w:id="25" w:name="methodology"/>
    <w:p>
      <w:pPr>
        <w:pStyle w:val="Heading2"/>
      </w:pPr>
      <w:r>
        <w:t xml:space="preserve">3. Methodology</w:t>
      </w:r>
    </w:p>
    <w:p>
      <w:pPr>
        <w:pStyle w:val="FirstParagraph"/>
      </w:pPr>
      <w:r>
        <w:t xml:space="preserve">This study employs a mixed-methods approach, combining technical experimentation with observational analysis. Data was collected over a period of six weeks, focusing on peak tourist seasons and local cultural festivals in Spain Valencia.</w:t>
      </w:r>
    </w:p>
    <w:bookmarkStart w:id="23" w:name="equipment-and-setup"/>
    <w:p>
      <w:pPr>
        <w:pStyle w:val="Heading3"/>
      </w:pPr>
      <w:r>
        <w:t xml:space="preserve">3.1 Equipment and Setup</w:t>
      </w:r>
    </w:p>
    <w:p>
      <w:pPr>
        <w:pStyle w:val="FirstParagraph"/>
      </w:pPr>
      <w:r>
        <w:t xml:space="preserve">The videographer utilized high-resolution cinema cameras capable of capturing 4K or higher frame rates to ensure detail preservation. Lenses selected ranged from wide-angle for architectural shots of Spain Valencia landmarks to prime lenses for intimate character studies. Stabilization equipment, including gimbals and drones, was employed to navigate the dynamic topography of the region.</w:t>
      </w:r>
    </w:p>
    <w:bookmarkEnd w:id="23"/>
    <w:bookmarkStart w:id="24" w:name="environmental-variables"/>
    <w:p>
      <w:pPr>
        <w:pStyle w:val="Heading3"/>
      </w:pPr>
      <w:r>
        <w:t xml:space="preserve">3.2 Environmental Variables</w:t>
      </w:r>
    </w:p>
    <w:p>
      <w:pPr>
        <w:pStyle w:val="FirstParagraph"/>
      </w:pPr>
      <w:r>
        <w:t xml:space="preserve">The unique lighting conditions of Spain Valencia were a central variable. The high contrast between bright sunlight and deep shadows required careful adjustment of exposure levels. Additionally, humidity levels near the Mediterranean coast influenced lens choices and equipment protection strategies.</w:t>
      </w:r>
    </w:p>
    <w:bookmarkEnd w:id="24"/>
    <w:bookmarkEnd w:id="25"/>
    <w:bookmarkStart w:id="29" w:name="results-and-observations"/>
    <w:p>
      <w:pPr>
        <w:pStyle w:val="Heading2"/>
      </w:pPr>
      <w:r>
        <w:t xml:space="preserve">4. Results and Observations</w:t>
      </w:r>
    </w:p>
    <w:bookmarkStart w:id="26" w:name="lighting-analysis-in-spain-valencia"/>
    <w:p>
      <w:pPr>
        <w:pStyle w:val="Heading3"/>
      </w:pPr>
      <w:r>
        <w:t xml:space="preserve">4.1 Lighting Analysis in Spain Valencia</w:t>
      </w:r>
    </w:p>
    <w:p>
      <w:pPr>
        <w:pStyle w:val="FirstParagraph"/>
      </w:pPr>
      <w:r>
        <w:t xml:space="preserve">The most significant finding relates to the quality of light in Spain Valencia. The "Golden Hour" in this region is particularly pronounced due to the coastal geography, resulting in warm, saturated hues that enhance visual appeal. However, midday sun creates harsh shadows that can obscure details. The videographer was forced to adapt rapidly between natural light shooting and artificial fill lighting.</w:t>
      </w:r>
    </w:p>
    <w:bookmarkEnd w:id="26"/>
    <w:bookmarkStart w:id="27" w:name="narrative-flow"/>
    <w:p>
      <w:pPr>
        <w:pStyle w:val="Heading3"/>
      </w:pPr>
      <w:r>
        <w:t xml:space="preserve">4.2 Narrative Flow</w:t>
      </w:r>
    </w:p>
    <w:p>
      <w:pPr>
        <w:pStyle w:val="FirstParagraph"/>
      </w:pPr>
      <w:r>
        <w:t xml:space="preserve">Videographer interviews with local residents revealed a slower pace of life compared to northern European cities. This necessitated a different editing rhythm. Static shots were found to be more effective than rapid cuts in capturing the essence of Spain Valencia, allowing viewers to absorb the ambient sounds and visual textures.</w:t>
      </w:r>
    </w:p>
    <w:bookmarkEnd w:id="27"/>
    <w:bookmarkStart w:id="28" w:name="technical-challenges"/>
    <w:p>
      <w:pPr>
        <w:pStyle w:val="Heading3"/>
      </w:pPr>
      <w:r>
        <w:t xml:space="preserve">4.3 Technical Challenges</w:t>
      </w:r>
    </w:p>
    <w:p>
      <w:pPr>
        <w:pStyle w:val="FirstParagraph"/>
      </w:pPr>
      <w:r>
        <w:t xml:space="preserve">Salt spray from the sea presented a corrosion risk for equipment. Furthermore, strict regulations regarding drone usage in historic areas of Spain Valencia required careful planning and permits. The videographer had to navigate these bureaucratic hurdles to ensure uninterrupted production schedules.</w:t>
      </w:r>
    </w:p>
    <w:bookmarkEnd w:id="28"/>
    <w:bookmarkEnd w:id="29"/>
    <w:bookmarkStart w:id="30" w:name="discussion"/>
    <w:p>
      <w:pPr>
        <w:pStyle w:val="Heading2"/>
      </w:pPr>
      <w:r>
        <w:t xml:space="preserve">5. Discussion</w:t>
      </w:r>
    </w:p>
    <w:p>
      <w:pPr>
        <w:pStyle w:val="FirstParagraph"/>
      </w:pPr>
      <w:r>
        <w:t xml:space="preserve">The data indicates that a successful videographer project in Spain Valencia requires more than just technical proficiency; it demands cultural immersion. Understanding the local festivals, such as Las Fallas, provides unique opportunities for dynamic content. However, this also poses risks regarding crowd control and audio interference.</w:t>
      </w:r>
    </w:p>
    <w:p>
      <w:pPr>
        <w:pStyle w:val="BodyText"/>
      </w:pPr>
      <w:r>
        <w:t xml:space="preserve">The use of wide-angle lenses proved particularly effective for capturing the grandeur of modern architecture in Spain Valencia, contrasting sharply with narrow medieval streets. This juxtaposition creates a compelling visual narrative that highlights the duality of old and new.</w:t>
      </w:r>
    </w:p>
    <w:bookmarkEnd w:id="30"/>
    <w:bookmarkStart w:id="31" w:name="recommendations"/>
    <w:p>
      <w:pPr>
        <w:pStyle w:val="Heading2"/>
      </w:pPr>
      <w:r>
        <w:t xml:space="preserve">6. Recommendations</w:t>
      </w:r>
    </w:p>
    <w:p>
      <w:pPr>
        <w:numPr>
          <w:ilvl w:val="0"/>
          <w:numId w:val="1002"/>
        </w:numPr>
        <w:pStyle w:val="Compact"/>
      </w:pPr>
      <w:r>
        <w:rPr>
          <w:bCs/>
          <w:b/>
        </w:rPr>
        <w:t xml:space="preserve">Licensing:</w:t>
      </w:r>
      <w:r>
        <w:t xml:space="preserve"> </w:t>
      </w:r>
      <w:r>
        <w:t xml:space="preserve">Videographer teams should secure all necessary permits well in advance, particularly for drone footage in urban Spain Valencia areas.</w:t>
      </w:r>
    </w:p>
    <w:p>
      <w:pPr>
        <w:numPr>
          <w:ilvl w:val="0"/>
          <w:numId w:val="1002"/>
        </w:numPr>
        <w:pStyle w:val="Compact"/>
      </w:pPr>
      <w:r>
        <w:rPr>
          <w:bCs/>
          <w:b/>
        </w:rPr>
        <w:t xml:space="preserve">EQUIPMENT PROTECTION:</w:t>
      </w:r>
      <w:r>
        <w:t xml:space="preserve">Routine cleaning and maintenance of gear are essential to mitigate the effects of humidity and salt air.</w:t>
      </w:r>
    </w:p>
    <w:p>
      <w:pPr>
        <w:numPr>
          <w:ilvl w:val="0"/>
          <w:numId w:val="1002"/>
        </w:numPr>
        <w:pStyle w:val="Compact"/>
      </w:pPr>
      <w:r>
        <w:rPr>
          <w:bCs/>
          <w:b/>
        </w:rPr>
        <w:t xml:space="preserve">CULTURAL SENSITIVITY:</w:t>
      </w:r>
      <w:r>
        <w:t xml:space="preserve">Videographer staff should receive briefings on local customs to ensure respectful interactions with subjects.</w:t>
      </w:r>
    </w:p>
    <w:p>
      <w:pPr>
        <w:numPr>
          <w:ilvl w:val="0"/>
          <w:numId w:val="1002"/>
        </w:numPr>
        <w:pStyle w:val="Compact"/>
      </w:pPr>
      <w:r>
        <w:rPr>
          <w:bCs/>
          <w:b/>
        </w:rPr>
        <w:t xml:space="preserve">SCHEDULING:</w:t>
      </w:r>
      <w:r>
        <w:t xml:space="preserve">Prioritizing shoots during early morning or late afternoon will maximize the aesthetic benefits of Spain Valencia's natural lighting.</w:t>
      </w:r>
    </w:p>
    <w:bookmarkEnd w:id="31"/>
    <w:bookmarkStart w:id="32" w:name="conclusion"/>
    <w:p>
      <w:pPr>
        <w:pStyle w:val="Heading2"/>
      </w:pPr>
      <w:r>
        <w:t xml:space="preserve">7. Conclusion</w:t>
      </w:r>
    </w:p>
    <w:p>
      <w:pPr>
        <w:pStyle w:val="FirstParagraph"/>
      </w:pPr>
      <w:r>
        <w:t xml:space="preserve">This lab report confirms that the role of a videographer in Spain Valencia is complex and multifaceted. The region offers unparalleled visual opportunities but requires specialized technical approaches to overcome environmental challenges. By adhering to the protocols outlined in this document, future projects can achieve high standards of quality and authenticity.</w:t>
      </w:r>
    </w:p>
    <w:p>
      <w:pPr>
        <w:pStyle w:val="BodyText"/>
      </w:pPr>
      <w:r>
        <w:t xml:space="preserve">The integration of scientific rigor with artistic expression allows for a deeper understanding of how visual media can represent the identity of Spain Valencia. As demand for digital content grows, the videographer remains a crucial figure in documenting and promoting this vibrant region.</w:t>
      </w:r>
    </w:p>
    <w:bookmarkEnd w:id="32"/>
    <w:bookmarkStart w:id="33" w:name="references"/>
    <w:p>
      <w:pPr>
        <w:pStyle w:val="Heading2"/>
      </w:pPr>
      <w:r>
        <w:t xml:space="preserve">8. References</w:t>
      </w:r>
    </w:p>
    <w:p>
      <w:pPr>
        <w:numPr>
          <w:ilvl w:val="0"/>
          <w:numId w:val="1003"/>
        </w:numPr>
        <w:pStyle w:val="Compact"/>
      </w:pPr>
      <w:r>
        <w:t xml:space="preserve">Mediterranean Lighting Studies Journal, Vol 12.</w:t>
      </w:r>
    </w:p>
    <w:p>
      <w:pPr>
        <w:numPr>
          <w:ilvl w:val="0"/>
          <w:numId w:val="1003"/>
        </w:numPr>
        <w:pStyle w:val="Compact"/>
      </w:pPr>
      <w:r>
        <w:t xml:space="preserve">Tourism Board of Spain Valencia Filming Regulations, 2023 Edition.</w:t>
      </w:r>
    </w:p>
    <w:p>
      <w:pPr>
        <w:numPr>
          <w:ilvl w:val="0"/>
          <w:numId w:val="1003"/>
        </w:numPr>
        <w:pStyle w:val="Compact"/>
      </w:pPr>
      <w:r>
        <w:t xml:space="preserve">Cinematography Techniques in High-Humidity Environments.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Analysis for Spain Valencia</dc:title>
  <dc:creator/>
  <dc:language>en</dc:language>
  <cp:keywords/>
  <dcterms:created xsi:type="dcterms:W3CDTF">2026-07-29T04:30:40Z</dcterms:created>
  <dcterms:modified xsi:type="dcterms:W3CDTF">2026-07-29T04:30:40Z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