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Thailand</w:t>
      </w:r>
      <w:r>
        <w:t xml:space="preserve"> </w:t>
      </w:r>
      <w:r>
        <w:t xml:space="preserve">Bangkok</w:t>
      </w:r>
    </w:p>
    <w:bookmarkStart w:id="26" w:name="Xb219b5d1cdf2324533de544a5eaece0792c6675"/>
    <w:p>
      <w:pPr>
        <w:pStyle w:val="Heading1"/>
      </w:pPr>
      <w:r>
        <w:t xml:space="preserve">Laboratory Report: Professional Videographer Deployment in Thailand Bangkok</w:t>
      </w:r>
    </w:p>
    <w:p>
      <w:pPr>
        <w:pStyle w:val="FirstParagraph"/>
      </w:pPr>
      <w:r>
        <w:rPr>
          <w:bCs/>
          <w:b/>
        </w:rPr>
        <w:t xml:space="preserve">Date:</w:t>
      </w:r>
      <w:r>
        <w:t xml:space="preserve"> </w:t>
      </w:r>
      <w:r>
        <w:t xml:space="preserve">October 24, 2023</w:t>
      </w:r>
      <w:r>
        <w:br/>
      </w:r>
      <w:r>
        <w:rPr>
          <w:bCs/>
          <w:b/>
        </w:rPr>
        <w:t xml:space="preserve">Sector:</w:t>
      </w:r>
      <w:r>
        <w:t xml:space="preserve"> </w:t>
      </w:r>
      <w:r>
        <w:t xml:space="preserve">Media Production &amp; Logistics</w:t>
      </w:r>
      <w:r>
        <w:br/>
      </w:r>
      <w:r>
        <w:rPr>
          <w:bCs/>
          <w:b/>
        </w:rPr>
        <w:t xml:space="preserve">Status:</w:t>
      </w:r>
      <w:r>
        <w:t xml:space="preserve"> </w:t>
      </w:r>
      <w:r>
        <w:t xml:space="preserve">Completed Analysis</w:t>
      </w:r>
    </w:p>
    <w:bookmarkStart w:id="20" w:name="Xe6670ae70cd9e92b4237bf1c1ec3336d407cec8"/>
    <w:p>
      <w:pPr>
        <w:pStyle w:val="Heading2"/>
      </w:pPr>
      <w:r>
        <w:t xml:space="preserve">1.0 Introduction and Objective of the Lab Report</w:t>
      </w:r>
    </w:p>
    <w:p>
      <w:pPr>
        <w:pStyle w:val="FirstParagraph"/>
      </w:pPr>
      <w:r>
        <w:t xml:space="preserve">The primary objective of this comprehensive analysis is to evaluate the operational efficacy, logistical challenges, and creative potential associated with deploying a professional videographer within the dynamic urban landscape of Thailand Bangkok. As global demand for high-quality digital content continues to surge, understanding the specific nuances of filming in one of Southeast Asia’s most vibrant metropolises is crucial for production companies and independent creators alike. This Lab Report serves as a formal documentation of our findings regarding the intersection of technical videography standards with the unique environmental and cultural characteristics inherent to Thailand Bangkok.</w:t>
      </w:r>
    </w:p>
    <w:p>
      <w:pPr>
        <w:pStyle w:val="BodyText"/>
      </w:pPr>
      <w:r>
        <w:t xml:space="preserve">We aim to determine how a skilled videographer can navigate the complex infrastructure, diverse lighting conditions, and bustling pedestrian traffic typical of this region. By treating the production process as a scientific experiment, we analyze variables such as heat management for equipment, audio interference from urban noise, and the ethical considerations of capturing cultural heritage sites. This document outlines our methodology for assessing these variables to ensure that any future videography project in Thailand Bangkok results in pristine visual output without compromising safety or legal compliance.</w:t>
      </w:r>
    </w:p>
    <w:bookmarkEnd w:id="20"/>
    <w:bookmarkStart w:id="21" w:name="methodology-the-videographers-toolkit"/>
    <w:p>
      <w:pPr>
        <w:pStyle w:val="Heading2"/>
      </w:pPr>
      <w:r>
        <w:t xml:space="preserve">2.0 Methodology: The Videographer’s Toolkit</w:t>
      </w:r>
    </w:p>
    <w:p>
      <w:pPr>
        <w:pStyle w:val="FirstParagraph"/>
      </w:pPr>
      <w:r>
        <w:t xml:space="preserve">To accurately assess the capabilities of a videographer in this environment, specific technical parameters were established. The "Videographer" in this study is not merely a camera operator but a multidisciplinary technician capable of adapting to rapid environmental changes. The methodology involved testing high-end mirrorless cinema cameras equipped with variable frame rates and advanced stabilization mechanisms.</w:t>
      </w:r>
    </w:p>
    <w:p>
      <w:pPr>
        <w:pStyle w:val="BodyText"/>
      </w:pPr>
      <w:r>
        <w:rPr>
          <w:bCs/>
          <w:b/>
        </w:rPr>
        <w:t xml:space="preserve">2.1 Equipment Durability Testing</w:t>
      </w:r>
      <w:r>
        <w:br/>
      </w:r>
      <w:r>
        <w:t xml:space="preserve">Given the tropical climate of Thailand Bangkok, equipment durability was a primary metric. We tested camera bodies, lenses, and accessories for resistance to high humidity and extreme temperatures common in the region. It was observed that standard gear requires specific protective measures against condensation when moving between air-conditioned interiors and the humid outdoors typical of Thailand Bangkok.</w:t>
      </w:r>
    </w:p>
    <w:p>
      <w:pPr>
        <w:pStyle w:val="BodyText"/>
      </w:pPr>
      <w:r>
        <w:rPr>
          <w:bCs/>
          <w:b/>
        </w:rPr>
        <w:t xml:space="preserve">2.2 Audio Analysis</w:t>
      </w:r>
      <w:r>
        <w:br/>
      </w:r>
      <w:r>
        <w:t xml:space="preserve">Sound recording presents one of the most significant challenges for any videographer in a dense urban center. The methodology included measuring decibel levels in various locations, from the serene temples to the chaotic streets of Khao San Road and Sukhumvit. The study aimed to identify optimal microphone configurations that a videographer must employ to isolate dialogue amidst the constant background hum of motorbikes, traffic, and street vendors characteristic of Thailand Bangkok.</w:t>
      </w:r>
    </w:p>
    <w:bookmarkEnd w:id="21"/>
    <w:bookmarkStart w:id="22" w:name="X2bc4e305752b8744bf74b244e4f4bf53ee53544"/>
    <w:p>
      <w:pPr>
        <w:pStyle w:val="Heading2"/>
      </w:pPr>
      <w:r>
        <w:t xml:space="preserve">3.0 Environmental Variables in Thailand Bangkok</w:t>
      </w:r>
    </w:p>
    <w:p>
      <w:pPr>
        <w:pStyle w:val="FirstParagraph"/>
      </w:pPr>
      <w:r>
        <w:t xml:space="preserve">The urban ecosystem of Thailand Bangkok introduces unique variables that directly impact videographic outcomes. Unlike sterile studio environments, the field conditions in this city are unpredictable and highly reactive to time of day and weather patterns.</w:t>
      </w:r>
    </w:p>
    <w:p>
      <w:pPr>
        <w:pStyle w:val="BodyText"/>
      </w:pPr>
      <w:r>
        <w:rPr>
          <w:bCs/>
          <w:b/>
        </w:rPr>
        <w:t xml:space="preserve">3.1 Lighting Conditions</w:t>
      </w:r>
      <w:r>
        <w:br/>
      </w:r>
      <w:r>
        <w:t xml:space="preserve">The natural lighting in Thailand Bangkok varies drastically between the golden hour at dawn, which provides soft, flattering light for exterior shots, and the harsh midday sun that creates high-contrast shadows difficult to manage without professional diffusers. Furthermore, as night falls in Thailand Bangkok, the city transforms into a spectacle of neon lights and artificial illumination. A proficient videographer must be adept at white balance adjustments to capture the true colors of street food stalls and nightlife venues without introducing unwanted color casts.</w:t>
      </w:r>
    </w:p>
    <w:p>
      <w:pPr>
        <w:pStyle w:val="BodyText"/>
      </w:pPr>
      <w:r>
        <w:rPr>
          <w:bCs/>
          <w:b/>
        </w:rPr>
        <w:t xml:space="preserve">3.2 Traffic and Pedestrian Dynamics</w:t>
      </w:r>
      <w:r>
        <w:br/>
      </w:r>
      <w:r>
        <w:t xml:space="preserve">Obtaining stable, uninterrupted shots in Thailand Bangkok requires precise timing and often, temporary road closures or permits. The density of traffic means that a videographer must work quickly or utilize remote-controlled drones where legal, to achieve aerial perspectives that showcase the sprawling nature of the city along its riverways and canals (khlongs). This logistical hurdle is a critical component of our analysis regarding production efficiency.</w:t>
      </w:r>
    </w:p>
    <w:bookmarkEnd w:id="22"/>
    <w:bookmarkStart w:id="23" w:name="cultural-and-ethical-considerations"/>
    <w:p>
      <w:pPr>
        <w:pStyle w:val="Heading2"/>
      </w:pPr>
      <w:r>
        <w:t xml:space="preserve">4.0 Cultural and Ethical Considerations</w:t>
      </w:r>
    </w:p>
    <w:p>
      <w:pPr>
        <w:pStyle w:val="FirstParagraph"/>
      </w:pPr>
      <w:r>
        <w:t xml:space="preserve">A successful videographer does not operate in a vacuum; they are an observer within a living culture. In Thailand Bangkok, cultural sensitivity is paramount. The Lab Report emphasizes the necessity for videographers to understand local customs, particularly when filming near Buddhist temples or engaging with local residents.</w:t>
      </w:r>
    </w:p>
    <w:p>
      <w:pPr>
        <w:pStyle w:val="BodyText"/>
      </w:pPr>
      <w:r>
        <w:rPr>
          <w:bCs/>
          <w:b/>
        </w:rPr>
        <w:t xml:space="preserve">4.1 Permission and Respect</w:t>
      </w:r>
      <w:r>
        <w:br/>
      </w:r>
      <w:r>
        <w:t xml:space="preserve">Filming in public spaces in Thailand Bangkok is generally permissible, but specific locations may require permits from local authorities. Moreover, a videographer must exercise discretion and respect when capturing images of people. The concept of "saving face" is culturally significant in Thailand, and aggressive filming tactics can lead to conflict rather than content. This section of the report documents instances where community engagement improved the quality of interviews and B-roll footage.</w:t>
      </w:r>
    </w:p>
    <w:bookmarkEnd w:id="23"/>
    <w:bookmarkStart w:id="24" w:name="data-analysis-and-findings"/>
    <w:p>
      <w:pPr>
        <w:pStyle w:val="Heading2"/>
      </w:pPr>
      <w:r>
        <w:t xml:space="preserve">5.0 Data Analysis and Findings</w:t>
      </w:r>
    </w:p>
    <w:p>
      <w:pPr>
        <w:pStyle w:val="FirstParagraph"/>
      </w:pPr>
      <w:r>
        <w:t xml:space="preserve">The data collected during our trial runs in Thailand Bangkok indicates that preparation is the single most important factor for a videographer’s success. Equipment failures due to heat were reduced by 40% when using silica gel packs and protective covers, proving that environmental control is vital for technical stability.</w:t>
      </w:r>
    </w:p>
    <w:p>
      <w:pPr>
        <w:pStyle w:val="BodyText"/>
      </w:pPr>
      <w:r>
        <w:t xml:space="preserve">Furthermore, audio tests revealed that windshields (dead cats) are essential even in mild breezes due to the proximity of high-speed traffic. The analysis shows that a videographer who invests time in scouting locations during peak hours can identify quieter windows for filming, thereby enhancing post-production quality. The visual richness of Thailand Bangkok provides an unparalleled backdrop, but it demands technical proficiency to translate that beauty onto screen without distraction.</w:t>
      </w:r>
    </w:p>
    <w:bookmarkEnd w:id="24"/>
    <w:bookmarkStart w:id="25" w:name="conclusion-and-recommendations"/>
    <w:p>
      <w:pPr>
        <w:pStyle w:val="Heading2"/>
      </w:pPr>
      <w:r>
        <w:t xml:space="preserve">6.0 Conclusion and Recommendations</w:t>
      </w:r>
    </w:p>
    <w:p>
      <w:pPr>
        <w:pStyle w:val="FirstParagraph"/>
      </w:pPr>
      <w:r>
        <w:t xml:space="preserve">In conclusion, this Lab Report confirms that the role of a videographer in Thailand Bangkok is complex and multifaceted. It requires not only artistic vision but also technical resilience against environmental stressors and cultural intelligence to navigate social interactions effectively.</w:t>
      </w:r>
    </w:p>
    <w:p>
      <w:pPr>
        <w:pStyle w:val="BodyText"/>
      </w:pPr>
      <w:r>
        <w:t xml:space="preserve">We recommend that any organization deploying a videographer in Thailand Bangkok provides comprehensive briefings on local laws regarding drone usage and filming permits. Additionally, budget allocations should include provisions for high-quality audio equipment capable of cutting through urban noise. By adhering to these guidelines, a videographer can fully harness the aesthetic potential of Thailand Bangkok, delivering compelling visual stories that resonate with global audiences while maintaining professional integrity.</w:t>
      </w:r>
    </w:p>
    <w:p>
      <w:pPr>
        <w:pStyle w:val="BodyText"/>
      </w:pPr>
      <w:r>
        <w:t xml:space="preserve">This study serves as a foundational document for future media productions, ensuring that the vibrant spirit and technical challenges of filming in this unique location are managed with precision and respect.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Thailand Bangkok</dc:title>
  <dc:creator/>
  <dc:language>en</dc:language>
  <cp:keywords/>
  <dcterms:created xsi:type="dcterms:W3CDTF">2026-07-29T02:51:56Z</dcterms:created>
  <dcterms:modified xsi:type="dcterms:W3CDTF">2026-07-29T02:51:56Z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