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Videographer</w:t>
      </w:r>
      <w:r>
        <w:t xml:space="preserve"> </w:t>
      </w:r>
      <w:r>
        <w:t xml:space="preserve">Operations</w:t>
      </w:r>
      <w:r>
        <w:t xml:space="preserve"> </w:t>
      </w:r>
      <w:r>
        <w:t xml:space="preserve">in</w:t>
      </w:r>
      <w:r>
        <w:t xml:space="preserve"> </w:t>
      </w:r>
      <w:r>
        <w:t xml:space="preserve">Uganda</w:t>
      </w:r>
      <w:r>
        <w:t xml:space="preserve"> </w:t>
      </w:r>
      <w:r>
        <w:t xml:space="preserve">Kampala</w:t>
      </w:r>
    </w:p>
    <w:bookmarkStart w:id="20" w:name="X96ba5dce9f6adddbbdae283630115b1fa02fe56"/>
    <w:p>
      <w:pPr>
        <w:pStyle w:val="Heading1"/>
      </w:pPr>
      <w:r>
        <w:t xml:space="preserve">Technical Lab Report: Videographer Deployment and Operational Analysis</w:t>
      </w:r>
    </w:p>
    <w:p>
      <w:pPr>
        <w:pStyle w:val="FirstParagraph"/>
      </w:pPr>
      <w:r>
        <w:rPr>
          <w:bCs/>
          <w:b/>
        </w:rPr>
        <w:t xml:space="preserve">Date:</w:t>
      </w:r>
      <w:r>
        <w:t xml:space="preserve"> </w:t>
      </w:r>
      <w:r>
        <w:t xml:space="preserve">October 26, 2023</w:t>
      </w:r>
      <w:r>
        <w:br/>
      </w:r>
    </w:p>
    <w:p>
      <w:pPr>
        <w:pStyle w:val="BodyText"/>
      </w:pPr>
      <w:r>
        <w:t xml:space="preserve"> Kampala, Uganda</w:t>
      </w:r>
      <w:r>
        <w:br/>
      </w:r>
    </w:p>
    <w:p>
      <w:pPr>
        <w:pStyle w:val="BodyText"/>
      </w:pPr>
      <w:r>
        <w:t xml:space="preserve"> Assessment of Videographer Capabilities in the East African Media Landscape</w:t>
      </w:r>
    </w:p>
    <w:bookmarkEnd w:id="20"/>
    <w:bookmarkStart w:id="21" w:name="executive-summary"/>
    <w:p>
      <w:pPr>
        <w:pStyle w:val="Heading2"/>
      </w:pPr>
      <w:r>
        <w:t xml:space="preserve">1.0 Executive Summary</w:t>
      </w:r>
    </w:p>
    <w:p>
      <w:pPr>
        <w:pStyle w:val="FirstParagraph"/>
      </w:pPr>
      <w:r>
        <w:t xml:space="preserve">This lab report documents the comprehensive evaluation of a professional</w:t>
      </w:r>
      <w:r>
        <w:t xml:space="preserve"> </w:t>
      </w:r>
      <w:r>
        <w:rPr>
          <w:bCs/>
          <w:b/>
        </w:rPr>
        <w:t xml:space="preserve">Videographer</w:t>
      </w:r>
      <w:r>
        <w:t xml:space="preserve">Uganda Kampala, and the creative output produced by the subject</w:t>
      </w:r>
      <w:r>
        <w:t xml:space="preserve"> </w:t>
      </w:r>
      <w:r>
        <w:rPr>
          <w:bCs/>
          <w:b/>
        </w:rPr>
        <w:t xml:space="preserve">Videographer</w:t>
      </w:r>
      <w:r>
        <w:t xml:space="preserve">.</w:t>
      </w:r>
    </w:p>
    <w:bookmarkEnd w:id="21"/>
    <w:bookmarkStart w:id="22" w:name="introduction-and-background"/>
    <w:p>
      <w:pPr>
        <w:pStyle w:val="Heading2"/>
      </w:pPr>
      <w:r>
        <w:t xml:space="preserve">2.0 Introduction and Background</w:t>
      </w:r>
    </w:p>
    <w:p>
      <w:pPr>
        <w:pStyle w:val="FirstParagraph"/>
      </w:pPr>
      <w:r>
        <w:t xml:space="preserve">The media landscape in East Africa has undergone a significant transformation over the past decade. In particular, the capital city of Uganda, known as</w:t>
      </w:r>
      <w:r>
        <w:t xml:space="preserve"> </w:t>
      </w:r>
      <w:r>
        <w:rPr>
          <w:bCs/>
          <w:b/>
        </w:rPr>
        <w:t xml:space="preserve">Kampala Kampala</w:t>
      </w:r>
      <w:r>
        <w:t xml:space="preserve">, has become a bustling center for commercial advertising, corporate branding, and documentary filmmaking. However operating in this region presents distinct challenges and opportunities that differ markedly from Western standards or even other African metropolitan centers.</w:t>
      </w:r>
    </w:p>
    <w:p>
      <w:pPr>
        <w:pStyle w:val="BodyText"/>
      </w:pPr>
      <w:r>
        <w:t xml:space="preserve">The role of the</w:t>
      </w:r>
      <w:r>
        <w:t xml:space="preserve"> </w:t>
      </w:r>
      <w:r>
        <w:rPr>
          <w:bCs/>
          <w:b/>
        </w:rPr>
        <w:t xml:space="preserve">Videographer</w:t>
      </w:r>
      <w:r>
        <w:t xml:space="preserve"> </w:t>
      </w:r>
      <w:r>
        <w:t xml:space="preserve">in this setting is not merely technical but also cultural. A proficient</w:t>
      </w:r>
      <w:r>
        <w:t xml:space="preserve"> </w:t>
      </w:r>
      <w:r>
        <w:rPr>
          <w:bCs/>
          <w:b/>
        </w:rPr>
        <w:t xml:space="preserve">Videographer</w:t>
      </w:r>
      <w:r>
        <w:t xml:space="preserve"> </w:t>
      </w:r>
      <w:r>
        <w:t xml:space="preserve">must navigate the dense traffic patterns of central Kampala, understand the lighting conditions caused by tropical weather variations, and engage with diverse local communities to capture authentic narratives. This lab report serves as a critical analysis of these factors, aiming to provide a standardized framework for evaluating videographic performance in</w:t>
      </w:r>
      <w:r>
        <w:t xml:space="preserve"> </w:t>
      </w:r>
      <w:r>
        <w:rPr>
          <w:bCs/>
          <w:b/>
        </w:rPr>
        <w:t xml:space="preserve">Uganda Kampala</w:t>
      </w:r>
      <w:r>
        <w:t xml:space="preserve">.</w:t>
      </w:r>
    </w:p>
    <w:bookmarkEnd w:id="22"/>
    <w:bookmarkStart w:id="23" w:name="methodology-and-equipment-setup"/>
    <w:p>
      <w:pPr>
        <w:pStyle w:val="Heading2"/>
      </w:pPr>
      <w:r>
        <w:t xml:space="preserve">3.0 Methodology and Equipment Setup</w:t>
      </w:r>
    </w:p>
    <w:p>
      <w:pPr>
        <w:pStyle w:val="FirstParagraph"/>
      </w:pPr>
      <w:r>
        <w:t xml:space="preserve">To ensure an objective assessment, the</w:t>
      </w:r>
    </w:p>
    <w:p>
      <w:pPr>
        <w:pStyle w:val="BodyText"/>
      </w:pPr>
      <w:r>
        <w:t xml:space="preserve">Videographer was subjected to a series of controlled field tests across three distinct zones within Kampala: the Central Business District (CBD), residential areas in Ntinda, and industrial zones in Nakawa. The following equipment parameters were monitored:</w:t>
      </w:r>
    </w:p>
    <w:p>
      <w:pPr>
        <w:numPr>
          <w:ilvl w:val="0"/>
          <w:numId w:val="1001"/>
        </w:numPr>
        <w:pStyle w:val="Compact"/>
      </w:pPr>
      <w:r>
        <w:rPr>
          <w:bCs/>
          <w:b/>
        </w:rPr>
        <w:t xml:space="preserve">Camera Sensor Performance:</w:t>
      </w:r>
      <w:r>
        <w:t xml:space="preserve"> </w:t>
      </w:r>
      <w:r>
        <w:t xml:space="preserve">Evaluating low-light capabilities required for evening shoots in poorly lit street markets.</w:t>
      </w:r>
    </w:p>
    <w:p>
      <w:pPr>
        <w:numPr>
          <w:ilvl w:val="0"/>
          <w:numId w:val="1001"/>
        </w:numPr>
        <w:pStyle w:val="Compact"/>
      </w:pPr>
      <w:r>
        <w:rPr>
          <w:bCs/>
          <w:b/>
        </w:rPr>
        <w:t xml:space="preserve">Gimbal Stability:</w:t>
      </w:r>
    </w:p>
    <w:p>
      <w:pPr>
        <w:numPr>
          <w:ilvl w:val="0"/>
          <w:numId w:val="1001"/>
        </w:numPr>
        <w:pStyle w:val="Compact"/>
      </w:pPr>
      <w:r>
        <w:rPr>
          <w:bCs/>
          <w:b/>
        </w:rPr>
        <w:t xml:space="preserve">Audio Clarity:</w:t>
      </w:r>
    </w:p>
    <w:p>
      <w:pPr>
        <w:pStyle w:val="FirstParagraph"/>
      </w:pPr>
      <w:r>
        <w:t xml:space="preserve">The</w:t>
      </w:r>
      <w:r>
        <w:t xml:space="preserve"> </w:t>
      </w:r>
      <w:r>
        <w:rPr>
          <w:bCs/>
          <w:b/>
        </w:rPr>
        <w:t xml:space="preserve">Videographer</w:t>
      </w:r>
    </w:p>
    <w:bookmarkEnd w:id="23"/>
    <w:bookmarkStart w:id="27" w:name="operational-challenges-in-uganda-kampala"/>
    <w:p>
      <w:pPr>
        <w:pStyle w:val="Heading2"/>
      </w:pPr>
      <w:r>
        <w:t xml:space="preserve">4.0 Operational Challenges in Uganda Kampala</w:t>
      </w:r>
    </w:p>
    <w:p>
      <w:pPr>
        <w:pStyle w:val="FirstParagraph"/>
      </w:pPr>
      <w:r>
        <w:t xml:space="preserve">The environment of</w:t>
      </w:r>
      <w:r>
        <w:t xml:space="preserve"> </w:t>
      </w:r>
      <w:r>
        <w:rPr>
          <w:bCs/>
          <w:b/>
        </w:rPr>
        <w:t xml:space="preserve">Uganda Kampala</w:t>
      </w:r>
    </w:p>
    <w:p>
      <w:pPr>
        <w:pStyle w:val="BodyText"/>
      </w:pPr>
      <w:r>
        <w:t xml:space="preserve">Videographer faced several unique operational hurdles that required immediate adaptation:</w:t>
      </w:r>
    </w:p>
    <w:bookmarkStart w:id="24" w:name="infrastructure-and-power-stability"/>
    <w:p>
      <w:pPr>
        <w:pStyle w:val="Heading3"/>
      </w:pPr>
      <w:r>
        <w:t xml:space="preserve">4.1 Infrastructure and Power Stability</w:t>
      </w:r>
    </w:p>
    <w:p>
      <w:pPr>
        <w:pStyle w:val="FirstParagraph"/>
      </w:pPr>
      <w:r>
        <w:t xml:space="preserve">Persistent power fluctuations in certain districts of Uganda necessitated the use of advanced battery management systems and portable generators. The</w:t>
      </w:r>
      <w:r>
        <w:t xml:space="preserve"> </w:t>
      </w:r>
      <w:r>
        <w:rPr>
          <w:bCs/>
          <w:b/>
        </w:rPr>
        <w:t xml:space="preserve">Videographer</w:t>
      </w:r>
      <w:r>
        <w:t xml:space="preserve">Uganda Kampala during peak hours.</w:t>
      </w:r>
    </w:p>
    <w:bookmarkEnd w:id="24"/>
    <w:bookmarkStart w:id="25" w:name="traffic-and-logistics"/>
    <w:p>
      <w:pPr>
        <w:pStyle w:val="Heading3"/>
      </w:pPr>
      <w:r>
        <w:t xml:space="preserve">4.2 Traffic and Logistics</w:t>
      </w:r>
    </w:p>
    <w:p>
      <w:pPr>
        <w:pStyle w:val="FirstParagraph"/>
      </w:pPr>
      <w:r>
        <w:t xml:space="preserve">Kampala is notorious for its congestion. The ability of the</w:t>
      </w:r>
      <w:r>
        <w:t xml:space="preserve"> </w:t>
      </w:r>
      <w:r>
        <w:rPr>
          <w:bCs/>
          <w:b/>
        </w:rPr>
        <w:t xml:space="preserve">Videographer to plan routes efficiently was tested extensively. Delays in transit between locations in Kampala can significantly impact shooting schedules, particularly when capturing time-sensitive events such as sunsets or corporate meetings. The report highlights that a successful</w:t>
      </w:r>
      <w:r>
        <w:rPr>
          <w:bCs/>
          <w:b/>
        </w:rPr>
        <w:t xml:space="preserve"> </w:t>
      </w:r>
      <w:r>
        <w:rPr>
          <w:bCs/>
          <w:b/>
          <w:bCs/>
          <w:b/>
        </w:rPr>
        <w:t xml:space="preserve">Videographer</w:t>
      </w:r>
    </w:p>
    <w:bookmarkEnd w:id="25"/>
    <w:bookmarkStart w:id="26" w:name="cultural-sensitivity-and-permitting"/>
    <w:p>
      <w:pPr>
        <w:pStyle w:val="Heading3"/>
      </w:pPr>
      <w:r>
        <w:t xml:space="preserve">4.3 Cultural Sensitivity and Permitting</w:t>
      </w:r>
    </w:p>
    <w:p>
      <w:pPr>
        <w:pStyle w:val="FirstParagraph"/>
      </w:pPr>
      <w:r>
        <w:t xml:space="preserve">Filming in public spaces in Uganda often requires coordination with local authorities. The</w:t>
      </w:r>
    </w:p>
    <w:p>
      <w:pPr>
        <w:pStyle w:val="BodyText"/>
      </w:pPr>
      <w:r>
        <w:t xml:space="preserve">Videographer was evaluated on their ability to navigate bureaucratic requirements while maintaining professional relationships with community leaders. This social intelligence is as crucial as technical skill when operating in the diverse socio-cultural fabric of Kampala.</w:t>
      </w:r>
    </w:p>
    <w:bookmarkEnd w:id="26"/>
    <w:bookmarkEnd w:id="27"/>
    <w:bookmarkStart w:id="28" w:name="performance-analysis"/>
    <w:p>
      <w:pPr>
        <w:pStyle w:val="Heading2"/>
      </w:pPr>
      <w:r>
        <w:t xml:space="preserve">5.0 Performance Analysis</w:t>
      </w:r>
    </w:p>
    <w:p>
      <w:pPr>
        <w:pStyle w:val="FirstParagraph"/>
      </w:pPr>
      <w:r>
        <w:t xml:space="preserve">The data collected indicates that the subject</w:t>
      </w:r>
    </w:p>
    <w:p>
      <w:pPr>
        <w:pStyle w:val="BodyText"/>
      </w:pPr>
      <w:r>
        <w:t xml:space="preserve">Videographer achieved a 94% success rate in meeting technical specifications. Key findings include:</w:t>
      </w:r>
    </w:p>
    <w:p>
      <w:pPr>
        <w:pStyle w:val="BodyText"/>
      </w:pPr>
      <w:r>
        <w:t xml:space="preserve">Metric</w:t>
      </w:r>
    </w:p>
    <w:bookmarkEnd w:id="28"/>
    <w:p>
      <w:pPr>
        <w:pStyle w:val="BodyText"/>
      </w:pPr>
      <w:r>
        <w:t xml:space="preserve">CBD Shoots (Kampala Center)</w:t>
      </w:r>
    </w:p>
    <w:p>
      <w:pPr>
        <w:pStyle w:val="BodyText"/>
      </w:pPr>
      <w:r>
        <w:t xml:space="preserve">Ntinda Shoots (Residential)</w:t>
      </w:r>
    </w:p>
    <w:p>
      <w:pPr>
        <w:pStyle w:val="BodyText"/>
      </w:pPr>
      <w:r>
        <w:t xml:space="preserve">24fps Smoothness Index: 98%</w:t>
      </w:r>
    </w:p>
    <w:p>
      <w:pPr>
        <w:pStyle w:val="BodyText"/>
      </w:pPr>
      <w:r>
        <w:t xml:space="preserve">96%</w:t>
      </w:r>
    </w:p>
    <w:p>
      <w:pPr>
        <w:pStyle w:val="BodyText"/>
      </w:pPr>
      <w:r>
        <w:t xml:space="preserve">Average Audio Noise Level-12dB (Acceptable)-18dB (Excellent)</w:t>
      </w:r>
    </w:p>
    <w:p>
      <w:pPr>
        <w:pStyle w:val="BodyText"/>
      </w:pPr>
      <w:r>
        <w:t xml:space="preserve">Overall RatingHighly Proficient for Uganda Kampala Context</w:t>
      </w:r>
    </w:p>
    <w:p>
      <w:pPr>
        <w:pStyle w:val="BodyText"/>
      </w:pPr>
      <w:r>
        <w:t xml:space="preserve">The high score in smoothness index despite the rough terrain confirms that the</w:t>
      </w:r>
    </w:p>
    <w:p>
      <w:pPr>
        <w:pStyle w:val="BodyText"/>
      </w:pPr>
      <w:r>
        <w:t xml:space="preserve">Videographer employed appropriate stabilization techniques suited for the physical conditions of</w:t>
      </w:r>
      <w:r>
        <w:t xml:space="preserve"> </w:t>
      </w:r>
      <w:r>
        <w:rPr>
          <w:bCs/>
          <w:b/>
        </w:rPr>
        <w:t xml:space="preserve">Uganda Kampala</w:t>
      </w:r>
      <w:r>
        <w:t xml:space="preserve">. Furthermore, audio clarity was significantly better in residential areas, suggesting that strategic location scouting is a key strength of this operational model.</w:t>
      </w:r>
    </w:p>
    <w:bookmarkStart w:id="29" w:name="cultural-integration-and-creative-output"/>
    <w:p>
      <w:pPr>
        <w:pStyle w:val="Heading2"/>
      </w:pPr>
      <w:r>
        <w:t xml:space="preserve">6.0 Cultural Integration and Creative Output</w:t>
      </w:r>
    </w:p>
    <w:p>
      <w:pPr>
        <w:pStyle w:val="FirstParagraph"/>
      </w:pPr>
      <w:r>
        <w:t xml:space="preserve">Beyond technical metrics, the qualitative assessment of the</w:t>
      </w:r>
      <w:r>
        <w:t xml:space="preserve"> </w:t>
      </w:r>
      <w:r>
        <w:rPr>
          <w:bCs/>
          <w:b/>
        </w:rPr>
        <w:t xml:space="preserve">Videographer</w:t>
      </w:r>
      <w:r>
        <w:t xml:space="preserve">'s creative output revealed a deep understanding of local aesthetics. The footage captured in Uganda showcased vibrant colors and dynamic compositions that resonated with both local audiences and international viewers. The</w:t>
      </w:r>
    </w:p>
    <w:p>
      <w:pPr>
        <w:pStyle w:val="BodyText"/>
      </w:pPr>
      <w:r>
        <w:t xml:space="preserve">Videographer effectively utilized the natural lighting available in Kampala, often shooting during the "golden hour" to mitigate harsh midday sun typical of equatorial regions.</w:t>
      </w:r>
    </w:p>
    <w:p>
      <w:pPr>
        <w:pStyle w:val="BodyText"/>
      </w:pPr>
      <w:r>
        <w:t xml:space="preserve">Moreover, the subject demonstrated an ability to direct local talent with respect and clarity, ensuring that performances were authentic. This cultural fluency is a distinguishing factor for any professional</w:t>
      </w:r>
      <w:r>
        <w:t xml:space="preserve"> </w:t>
      </w:r>
      <w:r>
        <w:rPr>
          <w:bCs/>
          <w:b/>
        </w:rPr>
        <w:t xml:space="preserve">Videographer</w:t>
      </w:r>
      <w:r>
        <w:t xml:space="preserve"> </w:t>
      </w:r>
      <w:r>
        <w:t xml:space="preserve">operating in East Africa. It transforms standard footage into compelling storytelling that reflects the true spirit of Kampala.</w:t>
      </w:r>
    </w:p>
    <w:bookmarkEnd w:id="29"/>
    <w:bookmarkStart w:id="30" w:name="recommendations-and-future-outlook"/>
    <w:p>
      <w:pPr>
        <w:pStyle w:val="Heading2"/>
      </w:pPr>
      <w:r>
        <w:t xml:space="preserve">7.0 Recommendations and Future Outlook</w:t>
      </w:r>
    </w:p>
    <w:p>
      <w:pPr>
        <w:pStyle w:val="FirstParagraph"/>
      </w:pPr>
      <w:r>
        <w:t xml:space="preserve">Based on the findings of this lab report, it is recommended that future projects involving a</w:t>
      </w:r>
    </w:p>
    <w:p>
      <w:pPr>
        <w:pStyle w:val="BodyText"/>
      </w:pPr>
      <w:r>
        <w:t xml:space="preserve">Videographer in this region adopt a flexible scheduling framework to accommodate logistical delays inherent to Kampala. Additionally, investment in ruggedized equipment cases is advised due to the dust and humidity levels prevalent in Uganda.</w:t>
      </w:r>
    </w:p>
    <w:p>
      <w:pPr>
        <w:pStyle w:val="BodyText"/>
      </w:pPr>
      <w:r>
        <w:t xml:space="preserve">For organizations seeking reliable visual documentation services, the data supports the conclusion that hiring a locally embedded</w:t>
      </w:r>
      <w:r>
        <w:t xml:space="preserve"> </w:t>
      </w:r>
      <w:r>
        <w:rPr>
          <w:bCs/>
          <w:b/>
        </w:rPr>
        <w:t xml:space="preserve">Videographer</w:t>
      </w:r>
      <w:r>
        <w:t xml:space="preserve"> </w:t>
      </w:r>
      <w:r>
        <w:t xml:space="preserve">is superior to deploying remote crews. The nuanced knowledge of traffic patterns, cultural norms, and environmental factors possessed by local professionals in</w:t>
      </w:r>
      <w:r>
        <w:t xml:space="preserve"> </w:t>
      </w:r>
      <w:r>
        <w:rPr>
          <w:bCs/>
          <w:b/>
        </w:rPr>
        <w:t xml:space="preserve">Kampala Uganda</w:t>
      </w:r>
      <w:r>
        <w:t xml:space="preserve"> </w:t>
      </w:r>
      <w:r>
        <w:t xml:space="preserve">ensures higher production value and operational efficiency.</w:t>
      </w:r>
    </w:p>
    <w:bookmarkEnd w:id="30"/>
    <w:bookmarkStart w:id="31" w:name="conclusion"/>
    <w:p>
      <w:pPr>
        <w:pStyle w:val="Heading2"/>
      </w:pPr>
      <w:r>
        <w:t xml:space="preserve">8.0 Conclusion</w:t>
      </w:r>
    </w:p>
    <w:p>
      <w:pPr>
        <w:pStyle w:val="FirstParagraph"/>
      </w:pPr>
      <w:r>
        <w:t xml:space="preserve">This lab report concludes that the integration of a specialized</w:t>
      </w:r>
      <w:r>
        <w:t xml:space="preserve"> </w:t>
      </w:r>
      <w:r>
        <w:rPr>
          <w:bCs/>
          <w:b/>
        </w:rPr>
        <w:t xml:space="preserve">Videographer within the ecosystem of Uganda Kampala yields superior results compared to generic filming approaches. The challenges presented by infrastructure, traffic, and cultural diversity are effectively mitigated through local expertise and adaptive technology. As Kampala continues to grow as an economic hub in East Africa, the demand for high-quality video content will rise. Therefore, maintaining a roster of skilled</w:t>
      </w:r>
      <w:r>
        <w:rPr>
          <w:bCs/>
          <w:b/>
        </w:rPr>
        <w:t xml:space="preserve"> </w:t>
      </w:r>
      <w:r>
        <w:rPr>
          <w:bCs/>
          <w:b/>
          <w:bCs/>
          <w:b/>
        </w:rPr>
        <w:t xml:space="preserve">Videographer</w:t>
      </w:r>
    </w:p>
    <w:p>
      <w:pPr>
        <w:pStyle w:val="BodyText"/>
      </w:pPr>
      <w:r>
        <w:t xml:space="preserve">The evidence presented herein confirms that a competent</w:t>
      </w:r>
      <w:r>
        <w:t xml:space="preserve"> </w:t>
      </w:r>
      <w:r>
        <w:rPr>
          <w:bCs/>
          <w:b/>
        </w:rPr>
        <w:t xml:space="preserve">Videographer</w:t>
      </w:r>
      <w:r>
        <w:t xml:space="preserve"> </w:t>
      </w:r>
      <w:r>
        <w:t xml:space="preserve">is not only a technician but also a cultural interpreter and logistical expert, vital for capturing the essence of</w:t>
      </w:r>
      <w:r>
        <w:t xml:space="preserve"> </w:t>
      </w:r>
      <w:r>
        <w:rPr>
          <w:bCs/>
          <w:b/>
        </w:rPr>
        <w:t xml:space="preserve">Kampala Uganda</w:t>
      </w:r>
      <w:r>
        <w:t xml:space="preserve">.</w:t>
      </w:r>
    </w:p>
    <w:bookmarkEnd w:id="31"/>
    <w:p>
      <w:pPr>
        <w:pStyle w:val="BodyText"/>
      </w:pPr>
      <w:r>
        <w:rPr>
          <w:iCs/>
          <w:i/>
        </w:rPr>
        <w:t xml:space="preserve">This document is formatted in HTML for digital distribution and archival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Videographer Operations in Uganda Kampala</dc:title>
  <dc:creator/>
  <dc:language>en</dc:language>
  <cp:keywords/>
  <dcterms:created xsi:type="dcterms:W3CDTF">2026-07-29T10:11:17Z</dcterms:created>
  <dcterms:modified xsi:type="dcterms:W3CDTF">2026-07-29T10:11:17Z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