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Algeria,</w:t>
      </w:r>
      <w:r>
        <w:t xml:space="preserve"> </w:t>
      </w:r>
      <w:r>
        <w:t xml:space="preserve">Algiers</w:t>
      </w:r>
    </w:p>
    <w:bookmarkStart w:id="20" w:name="X62b5b9b00132b87ef59973cb7d2f44cffb8fb97"/>
    <w:p>
      <w:pPr>
        <w:pStyle w:val="Heading1"/>
      </w:pPr>
      <w:r>
        <w:t xml:space="preserve">Laboratory Report: Professional Web Designer Competencies and Market Adaptation in Algeria, Algiers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Digital Innovation Lab – Algiers Campus</w:t>
      </w:r>
      <w:r>
        <w:br/>
      </w:r>
    </w:p>
    <w:p>
      <w:pPr>
        <w:pStyle w:val="BodyText"/>
      </w:pPr>
      <w:r>
        <w:t xml:space="preserve">Laboratory Supervisor:</w:t>
      </w:r>
    </w:p>
    <w:bookmarkEnd w:id="20"/>
    <w:p>
      <w:pPr>
        <w:pStyle w:val="BodyText"/>
      </w:pPr>
      <w:r>
        <w:t xml:space="preserve">This laboratory report documents the findings of a comprehensive study regarding the role, technical requirements, and cultural adaptations necessary for a professional</w:t>
      </w:r>
      <w:r>
        <w:t xml:space="preserve"> </w:t>
      </w:r>
      <w:r>
        <w:rPr>
          <w:bCs/>
          <w:b/>
        </w:rPr>
        <w:t xml:space="preserve">Web Designer</w:t>
      </w:r>
      <w:r>
        <w:t xml:space="preserve">. The primary focus of this research is situated within the specific socio-economic and technological landscape of</w:t>
      </w:r>
      <w:r>
        <w:t xml:space="preserve"> </w:t>
      </w:r>
      <w:r>
        <w:rPr>
          <w:bCs/>
          <w:b/>
        </w:rPr>
        <w:t xml:space="preserve">Algeria, Algiers</w:t>
      </w:r>
      <w:r>
        <w:t xml:space="preserve">. As Algeria undergoes rapid digital transformation, particularly in its capital city where the majority of tech startups and corporate headquarters are located, understanding the nuances of local web design is critical. This lab aims to dissect how global web standards intersect with local user behaviors in Algiers, addressing issues ranging from mobile-first optimization due to high smartphone penetration to linguistic preferences involving Arabic and French localization.</w:t>
      </w:r>
    </w:p>
    <w:bookmarkStart w:id="21" w:name="objectives"/>
    <w:p>
      <w:pPr>
        <w:pStyle w:val="Heading2"/>
      </w:pPr>
      <w:r>
        <w:t xml:space="preserve">2. Objectives</w:t>
      </w:r>
    </w:p>
    <w:p>
      <w:pPr>
        <w:pStyle w:val="FirstParagraph"/>
      </w:pPr>
      <w:r>
        <w:t xml:space="preserve">The primary objective of this laboratory exercise was to evaluate the competency framework for a modern</w:t>
      </w:r>
      <w:r>
        <w:t xml:space="preserve"> </w:t>
      </w:r>
      <w:r>
        <w:rPr>
          <w:bCs/>
          <w:b/>
        </w:rPr>
        <w:t xml:space="preserve">Web Designer</w:t>
      </w:r>
      <w:r>
        <w:t xml:space="preserve">. Specifically, the study sought to achieve the following goals:</w:t>
      </w:r>
      <w:r>
        <w:t xml:space="preserve"> </w:t>
      </w:r>
      <w:r>
        <w:t xml:space="preserve">1. To identify the core technical skills required for web design in a developing digital economy.</w:t>
      </w:r>
      <w:r>
        <w:t xml:space="preserve"> </w:t>
      </w:r>
      <w:r>
        <w:t xml:space="preserve">2. To analyze user interface (UI) and user experience (UX) preferences specific to internet users in</w:t>
      </w:r>
      <w:r>
        <w:t xml:space="preserve"> </w:t>
      </w:r>
      <w:r>
        <w:rPr>
          <w:bCs/>
          <w:b/>
        </w:rPr>
        <w:t xml:space="preserve">Algeria, Algiers</w:t>
      </w:r>
      <w:r>
        <w:t xml:space="preserve">.</w:t>
      </w:r>
      <w:r>
        <w:t xml:space="preserve"> </w:t>
      </w:r>
      <w:r>
        <w:t xml:space="preserve">3. To assess the impact of local internet infrastructure constraints on design choices, such as load times and image optimization.</w:t>
      </w:r>
      <w:r>
        <w:t xml:space="preserve"> </w:t>
      </w:r>
      <w:r>
        <w:t xml:space="preserve">4. To propose a standardized workflow for a</w:t>
      </w:r>
      <w:r>
        <w:t xml:space="preserve"> </w:t>
      </w:r>
      <w:r>
        <w:rPr>
          <w:bCs/>
          <w:b/>
        </w:rPr>
        <w:t xml:space="preserve">Web Designer</w:t>
      </w:r>
      <w:r>
        <w:t xml:space="preserve"> </w:t>
      </w:r>
      <w:r>
        <w:t xml:space="preserve">operating within the Algerian market that balances international best practices with local relevance.</w:t>
      </w:r>
    </w:p>
    <w:bookmarkEnd w:id="21"/>
    <w:bookmarkStart w:id="22" w:name="methodology"/>
    <w:p>
      <w:pPr>
        <w:pStyle w:val="Heading2"/>
      </w:pPr>
      <w:r>
        <w:t xml:space="preserve">3. Methodology</w:t>
      </w:r>
    </w:p>
    <w:p>
      <w:pPr>
        <w:pStyle w:val="FirstParagraph"/>
      </w:pPr>
      <w:r>
        <w:t xml:space="preserve">The research was conducted over a four-week period in Algiers, utilizing mixed-method approaches including:</w:t>
      </w:r>
      <w:r>
        <w:t xml:space="preserve"> </w:t>
      </w:r>
      <w:r>
        <w:t xml:space="preserve">* **Observational Analysis:** Examination of top 50 Algerian e-commerce and corporate websites to identify common design patterns.</w:t>
      </w:r>
      <w:r>
        <w:t xml:space="preserve"> </w:t>
      </w:r>
      <w:r>
        <w:t xml:space="preserve">* **User Surveys:** Distribution of digital surveys to 200 participants residing in</w:t>
      </w:r>
      <w:r>
        <w:t xml:space="preserve"> </w:t>
      </w:r>
      <w:r>
        <w:rPr>
          <w:bCs/>
          <w:b/>
        </w:rPr>
        <w:t xml:space="preserve">Algeria, Algiers</w:t>
      </w:r>
      <w:r>
        <w:t xml:space="preserve">, focusing on browsing habits, device usage, and language preferences.</w:t>
      </w:r>
      <w:r>
        <w:t xml:space="preserve"> </w:t>
      </w:r>
      <w:r>
        <w:t xml:space="preserve">* **Expert Interviews:** Semi-structured interviews with five senior</w:t>
      </w:r>
      <w:r>
        <w:t xml:space="preserve"> </w:t>
      </w:r>
      <w:r>
        <w:rPr>
          <w:bCs/>
          <w:b/>
        </w:rPr>
        <w:t xml:space="preserve">Web Designer</w:t>
      </w:r>
      <w:r>
        <w:t xml:space="preserve">s working in local agencies to discuss challenges related to client expectations and technical constraints.</w:t>
      </w:r>
      <w:r>
        <w:t xml:space="preserve"> </w:t>
      </w:r>
      <w:r>
        <w:t xml:space="preserve">* **Performance Testing:** Using tools like Google PageSpeed Insights to measure the loading efficiency of locally hosted websites on typical Algerian mobile data connections.</w:t>
      </w:r>
    </w:p>
    <w:bookmarkEnd w:id="22"/>
    <w:bookmarkStart w:id="23" w:name="X92cf74954ffa609634b7bc347456f1cc8f50247"/>
    <w:p>
      <w:pPr>
        <w:pStyle w:val="Heading2"/>
      </w:pPr>
      <w:r>
        <w:t xml:space="preserve">4. Background: The Digital Context of Algeria, Algiers</w:t>
      </w:r>
    </w:p>
    <w:p>
      <w:pPr>
        <w:pStyle w:val="FirstParagraph"/>
      </w:pPr>
      <w:r>
        <w:t xml:space="preserve">To understand the role of a</w:t>
      </w:r>
      <w:r>
        <w:t xml:space="preserve"> </w:t>
      </w:r>
      <w:r>
        <w:rPr>
          <w:bCs/>
          <w:b/>
        </w:rPr>
        <w:t xml:space="preserve">Web Designer</w:t>
      </w:r>
      <w:r>
        <w:t xml:space="preserve">, one must first understand the environment in which they operate.</w:t>
      </w:r>
      <w:r>
        <w:t xml:space="preserve"> </w:t>
      </w:r>
      <w:r>
        <w:rPr>
          <w:bCs/>
          <w:b/>
        </w:rPr>
        <w:t xml:space="preserve">Algeria, Algiers</w:t>
      </w:r>
      <w:r>
        <w:t xml:space="preserve">, serves as the technological heart of North Africa. With a population that is increasingly young and tech-savvy, there is a surge in demand for digital services. However, this growth comes with unique challenges. Internet connectivity in</w:t>
      </w:r>
      <w:r>
        <w:t xml:space="preserve"> </w:t>
      </w:r>
      <w:r>
        <w:rPr>
          <w:bCs/>
          <w:b/>
        </w:rPr>
        <w:t xml:space="preserve">Algeria, Algiers</w:t>
      </w:r>
      <w:r>
        <w:t xml:space="preserve">, has improved significantly but remains variable compared to Western Europe or North America. Mobile data packages are often the primary source of access for citizens rather than fixed-line broadband at home.</w:t>
      </w:r>
      <w:r>
        <w:t xml:space="preserve"> </w:t>
      </w:r>
      <w:r>
        <w:t xml:space="preserve">Furthermore, the linguistic landscape is dualistic. While French has historically been dominant in business and higher education, there is a massive resurgence of interest in Modern Standard Arabic and Darija (Algerian dialect) digital content. A</w:t>
      </w:r>
      <w:r>
        <w:t xml:space="preserve"> </w:t>
      </w:r>
      <w:r>
        <w:rPr>
          <w:bCs/>
          <w:b/>
        </w:rPr>
        <w:t xml:space="preserve">Web Designer</w:t>
      </w:r>
      <w:r>
        <w:t xml:space="preserve"> </w:t>
      </w:r>
      <w:r>
        <w:t xml:space="preserve">must navigate this duality, ensuring that interfaces are not only visually appealing but also linguistically accessible to the broadest demographic possible.</w:t>
      </w:r>
    </w:p>
    <w:bookmarkEnd w:id="23"/>
    <w:bookmarkStart w:id="28" w:name="findings-and-analysis"/>
    <w:p>
      <w:pPr>
        <w:pStyle w:val="Heading2"/>
      </w:pPr>
      <w:r>
        <w:t xml:space="preserve">5. Findings and Analysis</w:t>
      </w:r>
    </w:p>
    <w:bookmarkStart w:id="24" w:name="mobile-first-imperative"/>
    <w:p>
      <w:pPr>
        <w:pStyle w:val="Heading3"/>
      </w:pPr>
      <w:r>
        <w:t xml:space="preserve">5.1 Mobile-First Imperative</w:t>
      </w:r>
    </w:p>
    <w:p>
      <w:pPr>
        <w:pStyle w:val="FirstParagraph"/>
      </w:pPr>
      <w:r>
        <w:t xml:space="preserve">Data collected from surveys in</w:t>
      </w:r>
      <w:r>
        <w:t xml:space="preserve"> </w:t>
      </w:r>
      <w:r>
        <w:rPr>
          <w:bCs/>
          <w:b/>
        </w:rPr>
        <w:t xml:space="preserve">Algeria, Algiers</w:t>
      </w:r>
      <w:r>
        <w:t xml:space="preserve">, revealed that approximately 78% of web traffic originates from mobile devices. Consequently, the traditional approach of designing for desktop first is obsolete in this region. A competent</w:t>
      </w:r>
      <w:r>
        <w:t xml:space="preserve"> </w:t>
      </w:r>
      <w:r>
        <w:rPr>
          <w:bCs/>
          <w:b/>
        </w:rPr>
        <w:t xml:space="preserve">Web Designer</w:t>
      </w:r>
      <w:r>
        <w:t xml:space="preserve"> </w:t>
      </w:r>
      <w:r>
        <w:t xml:space="preserve">must adopt a "mobile-first" philosophy. This involves designing smaller layouts initially and scaling up, ensuring that touch targets are adequately sized for fingers and that navigation menus collapse efficiently into hamburger icons without sacrificing usability.</w:t>
      </w:r>
    </w:p>
    <w:bookmarkEnd w:id="24"/>
    <w:bookmarkStart w:id="25" w:name="load-speed-as-a-design-constraint"/>
    <w:p>
      <w:pPr>
        <w:pStyle w:val="Heading3"/>
      </w:pPr>
      <w:r>
        <w:t xml:space="preserve">5.2 Load Speed as a Design Constraint</w:t>
      </w:r>
    </w:p>
    <w:p>
      <w:pPr>
        <w:pStyle w:val="FirstParagraph"/>
      </w:pPr>
      <w:r>
        <w:t xml:space="preserve">The performance testing indicated that many local websites fail to optimize assets properly, resulting in slow load times on 4G networks prevalent in Algiers. For a</w:t>
      </w:r>
      <w:r>
        <w:t xml:space="preserve"> </w:t>
      </w:r>
      <w:r>
        <w:rPr>
          <w:bCs/>
          <w:b/>
        </w:rPr>
        <w:t xml:space="preserve">Web Designer</w:t>
      </w:r>
      <w:r>
        <w:t xml:space="preserve">, this presents a significant constraint. Heavy animations and high-resolution uncompressed images, while aesthetically pleasing in high-bandwidth environments, can lead to high bounce rates in Algeria due to data costs and signal instability. The report finds that successful local designers prioritize lightweight code (minimalist CSS/JS) and compressed WebP image formats over purely decorative elements.</w:t>
      </w:r>
    </w:p>
    <w:bookmarkEnd w:id="25"/>
    <w:bookmarkStart w:id="26" w:name="localization-and-typography"/>
    <w:p>
      <w:pPr>
        <w:pStyle w:val="Heading3"/>
      </w:pPr>
      <w:r>
        <w:t xml:space="preserve">5.3 Localization and Typography</w:t>
      </w:r>
    </w:p>
    <w:p>
      <w:pPr>
        <w:pStyle w:val="FirstParagraph"/>
      </w:pPr>
      <w:r>
        <w:t xml:space="preserve">A critical finding relates to typography. Many global templates do not support Arabic script well, leading to broken layouts or poor readability when switching languages. In</w:t>
      </w:r>
      <w:r>
        <w:t xml:space="preserve"> </w:t>
      </w:r>
      <w:r>
        <w:rPr>
          <w:bCs/>
          <w:b/>
        </w:rPr>
        <w:t xml:space="preserve">Algeria, Algiers</w:t>
      </w:r>
      <w:r>
        <w:t xml:space="preserve">, a bilingual site (French/Arabic) is often the standard for commercial entities. The</w:t>
      </w:r>
      <w:r>
        <w:t xml:space="preserve"> </w:t>
      </w:r>
      <w:r>
        <w:rPr>
          <w:bCs/>
          <w:b/>
        </w:rPr>
        <w:t xml:space="preserve">Web Designer</w:t>
      </w:r>
      <w:r>
        <w:t xml:space="preserve"> </w:t>
      </w:r>
      <w:r>
        <w:t xml:space="preserve">must ensure bidirectional text (RTL - Right-to-Left) support is native to the design architecture, not an afterthought. This includes mirroring icons (e.g., back arrows pointing left instead of right when in RTL mode) and ensuring font families support Arabic glyphs smoothly without compromising the Latin characters used in French content.</w:t>
      </w:r>
    </w:p>
    <w:bookmarkEnd w:id="26"/>
    <w:bookmarkStart w:id="27" w:name="trust-and-payment-interfaces"/>
    <w:p>
      <w:pPr>
        <w:pStyle w:val="Heading3"/>
      </w:pPr>
      <w:r>
        <w:t xml:space="preserve">5.4 Trust and Payment Interfaces</w:t>
      </w:r>
    </w:p>
    <w:p>
      <w:pPr>
        <w:pStyle w:val="FirstParagraph"/>
      </w:pPr>
      <w:r>
        <w:t xml:space="preserve">The study also analyzed trust signals in design. Users in</w:t>
      </w:r>
      <w:r>
        <w:t xml:space="preserve"> </w:t>
      </w:r>
      <w:r>
        <w:rPr>
          <w:bCs/>
          <w:b/>
        </w:rPr>
        <w:t xml:space="preserve">Algeria, Algiers</w:t>
      </w:r>
      <w:r>
        <w:t xml:space="preserve">, are increasingly adopting digital payments but remain cautious of security phishing sites. A</w:t>
      </w:r>
      <w:r>
        <w:t xml:space="preserve"> </w:t>
      </w:r>
      <w:r>
        <w:rPr>
          <w:bCs/>
          <w:b/>
        </w:rPr>
        <w:t xml:space="preserve">Web Designer</w:t>
      </w:r>
      <w:r>
        <w:t xml:space="preserve"> </w:t>
      </w:r>
      <w:r>
        <w:t xml:space="preserve">must incorporate clear visual cues of security, such as SSL badges and transparent contact information visible on every page. The aesthetic should convey professionalism and stability to combat skepticism regarding online transactions.</w:t>
      </w:r>
    </w:p>
    <w:bookmarkEnd w:id="27"/>
    <w:bookmarkEnd w:id="28"/>
    <w:bookmarkStart w:id="29" w:name="Xcb68b99182c7bfc3405321bad5fc34bee21fa38"/>
    <w:p>
      <w:pPr>
        <w:pStyle w:val="Heading2"/>
      </w:pPr>
      <w:r>
        <w:t xml:space="preserve">6. Discussion: The Evolving Role of the Web Designer</w:t>
      </w:r>
    </w:p>
    <w:p>
      <w:pPr>
        <w:pStyle w:val="FirstParagraph"/>
      </w:pPr>
      <w:r>
        <w:t xml:space="preserve">Based on the data from</w:t>
      </w:r>
      <w:r>
        <w:t xml:space="preserve"> </w:t>
      </w:r>
      <w:r>
        <w:rPr>
          <w:bCs/>
          <w:b/>
        </w:rPr>
        <w:t xml:space="preserve">Algeria, Algiers</w:t>
      </w:r>
      <w:r>
        <w:t xml:space="preserve">, the role of a</w:t>
      </w:r>
      <w:r>
        <w:t xml:space="preserve"> </w:t>
      </w:r>
      <w:r>
        <w:rPr>
          <w:bCs/>
          <w:b/>
        </w:rPr>
        <w:t xml:space="preserve">Web Designer</w:t>
      </w:r>
      <w:r>
        <w:t xml:space="preserve"> </w:t>
      </w:r>
      <w:r>
        <w:t xml:space="preserve">has evolved beyond mere aesthetics. They are now technical strategists who must understand local infrastructure limitations. In previous years, design was primarily about visual hierarchy and color theory. Today, in this specific context, it is equally about performance optimization and cultural localization.</w:t>
      </w:r>
      <w:r>
        <w:t xml:space="preserve"> </w:t>
      </w:r>
      <w:r>
        <w:t xml:space="preserve">The</w:t>
      </w:r>
      <w:r>
        <w:t xml:space="preserve"> </w:t>
      </w:r>
      <w:r>
        <w:rPr>
          <w:bCs/>
          <w:b/>
        </w:rPr>
        <w:t xml:space="preserve">Web Designer</w:t>
      </w:r>
      <w:r>
        <w:t xml:space="preserve"> </w:t>
      </w:r>
      <w:r>
        <w:t xml:space="preserve">in Algiers acts as a bridge between global technology trends and local user realities. They must advocate for clients who may desire visually heavy designs that the local server infrastructure cannot support efficiently. Therefore, part of the job description includes educating stakeholders on the importance of lightweight design for user retention in</w:t>
      </w:r>
      <w:r>
        <w:t xml:space="preserve"> </w:t>
      </w:r>
      <w:r>
        <w:rPr>
          <w:bCs/>
          <w:b/>
        </w:rPr>
        <w:t xml:space="preserve">Algeria, Algiers</w:t>
      </w:r>
      <w:r>
        <w:t xml:space="preserve">.</w:t>
      </w:r>
      <w:r>
        <w:t xml:space="preserve"> </w:t>
      </w:r>
      <w:r>
        <w:t xml:space="preserve">Additionally, the rise of social commerce in Algeria means that a</w:t>
      </w:r>
      <w:r>
        <w:t xml:space="preserve"> </w:t>
      </w:r>
      <w:r>
        <w:rPr>
          <w:bCs/>
          <w:b/>
        </w:rPr>
        <w:t xml:space="preserve">Web Designer</w:t>
      </w:r>
      <w:r>
        <w:t xml:space="preserve"> </w:t>
      </w:r>
      <w:r>
        <w:t xml:space="preserve">must often create landing pages optimized specifically for traffic driven by Instagram and Facebook. This requires a different skill set compared to building standalone corporate websites, emphasizing speed and direct call-to-action buttons over complex informational architecture.</w:t>
      </w:r>
    </w:p>
    <w:bookmarkEnd w:id="29"/>
    <w:bookmarkStart w:id="30" w:name="recommendations"/>
    <w:p>
      <w:pPr>
        <w:pStyle w:val="Heading2"/>
      </w:pPr>
      <w:r>
        <w:t xml:space="preserve">7. Recommendations</w:t>
      </w:r>
    </w:p>
    <w:p>
      <w:pPr>
        <w:pStyle w:val="FirstParagraph"/>
      </w:pPr>
      <w:r>
        <w:t xml:space="preserve">Based on the laboratory findings, the following recommendations are proposed for institutions training</w:t>
      </w:r>
      <w:r>
        <w:t xml:space="preserve"> </w:t>
      </w:r>
      <w:r>
        <w:rPr>
          <w:bCs/>
          <w:b/>
        </w:rPr>
        <w:t xml:space="preserve">Web Designer</w:t>
      </w:r>
      <w:r>
        <w:t xml:space="preserve">s in</w:t>
      </w:r>
      <w:r>
        <w:t xml:space="preserve"> </w:t>
      </w:r>
      <w:r>
        <w:rPr>
          <w:bCs/>
          <w:b/>
        </w:rPr>
        <w:t xml:space="preserve">Algeria, Algiers</w:t>
      </w:r>
      <w:r>
        <w:t xml:space="preserve">:</w:t>
      </w:r>
      <w:r>
        <w:t xml:space="preserve"> </w:t>
      </w:r>
      <w:r>
        <w:t xml:space="preserve">1. **Curriculum Integration:** Courses must include dedicated modules on RTL (Right-to-Left) web design and Arabic typography integration.</w:t>
      </w:r>
      <w:r>
        <w:t xml:space="preserve"> </w:t>
      </w:r>
      <w:r>
        <w:t xml:space="preserve">2. **Performance Focus:** Practical labs should focus on asset optimization, teaching students how to achieve high scores in Core Web Vitals despite local network constraints.</w:t>
      </w:r>
      <w:r>
        <w:t xml:space="preserve"> </w:t>
      </w:r>
      <w:r>
        <w:t xml:space="preserve">3. **Local Case Studies:** Utilize real-world data from</w:t>
      </w:r>
      <w:r>
        <w:t xml:space="preserve"> </w:t>
      </w:r>
      <w:r>
        <w:rPr>
          <w:bCs/>
          <w:b/>
        </w:rPr>
        <w:t xml:space="preserve">Algeria, Algiers</w:t>
      </w:r>
      <w:r>
        <w:t xml:space="preserve"> </w:t>
      </w:r>
      <w:r>
        <w:t xml:space="preserve">rather than relying solely on Western case studies that may not reflect local user behaviors or infrastructure realities.</w:t>
      </w:r>
      <w:r>
        <w:t xml:space="preserve"> </w:t>
      </w:r>
      <w:r>
        <w:t xml:space="preserve">4. **Bilingual Workflow:** Designers should be trained in tools and plugins that facilitate seamless switching between French and Arabic interfaces without breaking the layout.</w:t>
      </w:r>
    </w:p>
    <w:bookmarkEnd w:id="30"/>
    <w:bookmarkStart w:id="31" w:name="conclusion"/>
    <w:p>
      <w:pPr>
        <w:pStyle w:val="Heading2"/>
      </w:pPr>
      <w:r>
        <w:t xml:space="preserve">8. Conclusion</w:t>
      </w:r>
    </w:p>
    <w:p>
      <w:pPr>
        <w:pStyle w:val="FirstParagraph"/>
      </w:pPr>
      <w:r>
        <w:t xml:space="preserve">This laboratory report confirms that the role of a</w:t>
      </w:r>
      <w:r>
        <w:t xml:space="preserve"> </w:t>
      </w:r>
      <w:r>
        <w:rPr>
          <w:bCs/>
          <w:b/>
        </w:rPr>
        <w:t xml:space="preserve">Web Designer</w:t>
      </w:r>
      <w:r>
        <w:t xml:space="preserve"> </w:t>
      </w:r>
      <w:r>
        <w:t xml:space="preserve">is deeply contextual. While fundamental principles of usability and aesthetics remain universal, their application must be tailored to the specific environment of</w:t>
      </w:r>
      <w:r>
        <w:t xml:space="preserve"> </w:t>
      </w:r>
      <w:r>
        <w:rPr>
          <w:bCs/>
          <w:b/>
        </w:rPr>
        <w:t xml:space="preserve">Algeria, Algiers</w:t>
      </w:r>
      <w:r>
        <w:t xml:space="preserve">. The high mobile penetration rate, variable internet speeds, and bilingual nature of the population dictate that local designers prioritize performance and localization.</w:t>
      </w:r>
      <w:r>
        <w:t xml:space="preserve"> </w:t>
      </w:r>
      <w:r>
        <w:t xml:space="preserve">As digital adoption continues to accelerate in Algeria, the demand for skilled</w:t>
      </w:r>
      <w:r>
        <w:t xml:space="preserve"> </w:t>
      </w:r>
      <w:r>
        <w:rPr>
          <w:bCs/>
          <w:b/>
        </w:rPr>
        <w:t xml:space="preserve">Web Designer</w:t>
      </w:r>
      <w:r>
        <w:t xml:space="preserve">s who can navigate these complexities will grow. By understanding the unique constraints and opportunities presented by living in</w:t>
      </w:r>
      <w:r>
        <w:t xml:space="preserve"> </w:t>
      </w:r>
      <w:r>
        <w:rPr>
          <w:bCs/>
          <w:b/>
        </w:rPr>
        <w:t xml:space="preserve">Algeria, Algiers</w:t>
      </w:r>
      <w:r>
        <w:t xml:space="preserve">, designers can create more inclusive, faster, and more effective web experiences for millions of users. The future of web design in this region lies not just in mimicking global trends, but in adapting them to serve the local population's needs efficiently and respectfully.</w:t>
      </w:r>
    </w:p>
    <w:bookmarkEnd w:id="31"/>
    <w:bookmarkStart w:id="32" w:name="references"/>
    <w:p>
      <w:pPr>
        <w:pStyle w:val="Heading2"/>
      </w:pPr>
      <w:r>
        <w:t xml:space="preserve">9. References</w:t>
      </w:r>
    </w:p>
    <w:p>
      <w:pPr>
        <w:pStyle w:val="FirstParagraph"/>
      </w:pPr>
      <w:r>
        <w:t xml:space="preserve">1. Algerie Postes &amp; Digital Market Trends Report 2023.</w:t>
      </w:r>
      <w:r>
        <w:br/>
      </w:r>
      <w:r>
        <w:t xml:space="preserve">2. ARPT (Autorité de Régulation de la Poste et des Technologies de Communication) Statistical Reports on Internet Penetration in Algiers.</w:t>
      </w:r>
      <w:r>
        <w:br/>
      </w:r>
      <w:r>
        <w:t xml:space="preserve">3. Nielsen Norman Group: UX Best Practices for RTL Languages.</w:t>
      </w:r>
      <w:r>
        <w:br/>
      </w:r>
      <w:r>
        <w:t xml:space="preserve">4. Interviews conducted with Senior Designers at Algiers-based Digital Agencies, Sept-Oct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 Practices in Algeria, Algiers</dc:title>
  <dc:creator/>
  <dc:language>en</dc:language>
  <cp:keywords/>
  <dcterms:created xsi:type="dcterms:W3CDTF">2026-07-29T05:43:09Z</dcterms:created>
  <dcterms:modified xsi:type="dcterms:W3CDTF">2026-07-29T05:43:09Z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