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DR</w:t>
      </w:r>
      <w:r>
        <w:t xml:space="preserve"> </w:t>
      </w:r>
      <w:r>
        <w:t xml:space="preserve">Congo</w:t>
      </w:r>
      <w:r>
        <w:t xml:space="preserve"> </w:t>
      </w:r>
      <w:r>
        <w:t xml:space="preserve">Kinshasa</w:t>
      </w:r>
    </w:p>
    <w:bookmarkStart w:id="32" w:name="X49ee1d48fc37939c7c04c4037f24bd19d88fd40"/>
    <w:p>
      <w:pPr>
        <w:pStyle w:val="Heading1"/>
      </w:pPr>
      <w:r>
        <w:t xml:space="preserve">Digital Lab Report: The Web Designer’s Role in the Economic and Cultural Fabric of DR Congo Kinshasa</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Kinshasa, Democratic Republic of Congo (DRC)</w:t>
      </w:r>
      <w:r>
        <w:br/>
      </w:r>
      <w:r>
        <w:rPr>
          <w:bCs/>
          <w:b/>
        </w:rPr>
        <w:t xml:space="preserve">Subject:</w:t>
      </w:r>
      <w:r>
        <w:t xml:space="preserve"> </w:t>
      </w:r>
      <w:r>
        <w:t xml:space="preserve">Analysis of Web Design Practices in a Developing Digital Economy</w:t>
      </w:r>
    </w:p>
    <w:bookmarkStart w:id="20" w:name="introduction-and-objectives"/>
    <w:p>
      <w:pPr>
        <w:pStyle w:val="Heading2"/>
      </w:pPr>
      <w:r>
        <w:t xml:space="preserve">1. Introduction and Objectives</w:t>
      </w:r>
    </w:p>
    <w:p>
      <w:pPr>
        <w:pStyle w:val="FirstParagraph"/>
      </w:pPr>
      <w:r>
        <w:t xml:space="preserve">The digital transformation of the Democratic Republic of Congo (DRC) represents one of the most significant economic shifts in Central Africa. At the heart of this transformation is the</w:t>
      </w:r>
      <w:r>
        <w:t xml:space="preserve"> </w:t>
      </w:r>
      <w:r>
        <w:rPr>
          <w:iCs/>
          <w:i/>
          <w:bCs/>
          <w:b/>
        </w:rPr>
        <w:t xml:space="preserve">Web Designer</w:t>
      </w:r>
      <w:r>
        <w:t xml:space="preserve">, a professional who serves not merely as an aesthetic curator but as a critical bridge between local culture and global connectivity. This lab report aims to analyze the specific challenges, requirements, and strategic importance of web design within the unique context of</w:t>
      </w:r>
      <w:r>
        <w:t xml:space="preserve"> </w:t>
      </w:r>
      <w:r>
        <w:rPr>
          <w:iCs/>
          <w:i/>
          <w:bCs/>
          <w:b/>
        </w:rPr>
        <w:t xml:space="preserve">DR Congo Kinshasa</w:t>
      </w:r>
      <w:r>
        <w:t xml:space="preserve">. The primary objective is to understand how digital interface creation influences economic participation for SMEs (Small and Medium Enterprises) in the capital city.</w:t>
      </w:r>
    </w:p>
    <w:p>
      <w:pPr>
        <w:pStyle w:val="BodyText"/>
      </w:pPr>
      <w:r>
        <w:t xml:space="preserve">In many Western contexts, web design is often viewed through the lens of user experience optimization for high-speed broadband. However, in Kinshasa, the parameters differ significantly. The</w:t>
      </w:r>
      <w:r>
        <w:t xml:space="preserve"> </w:t>
      </w:r>
      <w:r>
        <w:rPr>
          <w:iCs/>
          <w:i/>
          <w:bCs/>
          <w:b/>
        </w:rPr>
        <w:t xml:space="preserve">Web Designer</w:t>
      </w:r>
      <w:r>
        <w:t xml:space="preserve"> </w:t>
      </w:r>
      <w:r>
        <w:t xml:space="preserve">must account for intermittent connectivity data costs prevalent among the local population, mobile-first usage patterns (as smartphone penetration exceeds desktop access), and a vibrant cultural identity that demands visual representation distinct from Eurocentric templates.</w:t>
      </w:r>
    </w:p>
    <w:bookmarkEnd w:id="20"/>
    <w:bookmarkStart w:id="21" w:name="X3fef86a7faf04461dd7dfe415a2e3effad83370"/>
    <w:p>
      <w:pPr>
        <w:pStyle w:val="Heading2"/>
      </w:pPr>
      <w:r>
        <w:t xml:space="preserve">2. Contextual Analysis: The Kinshasa Digital Landscape</w:t>
      </w:r>
    </w:p>
    <w:p>
      <w:pPr>
        <w:pStyle w:val="FirstParagraph"/>
      </w:pPr>
      <w:r>
        <w:rPr>
          <w:iCs/>
          <w:i/>
          <w:bCs/>
          <w:b/>
        </w:rPr>
        <w:t xml:space="preserve">DR Congo Kinshasa</w:t>
      </w:r>
      <w:r>
        <w:t xml:space="preserve"> </w:t>
      </w:r>
      <w:r>
        <w:t xml:space="preserve">is a city of immense vibrancy, often referred to as "The Big City" (La Grande Ville). It is the economic engine of the DRC and a hub for art, music, and commerce. The digital infrastructure in Kinshasa has evolved rapidly over the last decade. While internet penetration is growing, it remains largely mobile-centric. Users frequently access websites via 3G/4G networks where data bundles are expensive relative to average income.</w:t>
      </w:r>
    </w:p>
    <w:p>
      <w:pPr>
        <w:pStyle w:val="BodyText"/>
      </w:pPr>
      <w:r>
        <w:t xml:space="preserve">This context dictates that the</w:t>
      </w:r>
      <w:r>
        <w:t xml:space="preserve"> </w:t>
      </w:r>
      <w:r>
        <w:rPr>
          <w:iCs/>
          <w:i/>
          <w:bCs/>
          <w:b/>
        </w:rPr>
        <w:t xml:space="preserve">Web Designer</w:t>
      </w:r>
      <w:r>
        <w:t xml:space="preserve"> </w:t>
      </w:r>
      <w:r>
        <w:t xml:space="preserve">cannot rely on heavy, image-laden designs common in developed nations. Instead, the focus must shift toward lightweight code, compressed assets, and Progressive Web App (PWA) technologies that function efficiently even on unstable networks. The lab analysis highlights that a failure to adapt design principles to these local constraints results in high bounce rates and lost economic opportunities for local businesses.</w:t>
      </w:r>
    </w:p>
    <w:bookmarkEnd w:id="21"/>
    <w:bookmarkStart w:id="22" w:name="methodology-of-observation"/>
    <w:p>
      <w:pPr>
        <w:pStyle w:val="Heading2"/>
      </w:pPr>
      <w:r>
        <w:t xml:space="preserve">3. Methodology of Observation</w:t>
      </w:r>
    </w:p>
    <w:p>
      <w:pPr>
        <w:pStyle w:val="FirstParagraph"/>
      </w:pPr>
      <w:r>
        <w:t xml:space="preserve">To assess the impact of web design in this region, we observed ten successful local business websites and e-commerce platforms based in Kinshasa. We evaluated them based on three key metrics:</w:t>
      </w:r>
    </w:p>
    <w:p>
      <w:pPr>
        <w:numPr>
          <w:ilvl w:val="0"/>
          <w:numId w:val="1001"/>
        </w:numPr>
        <w:pStyle w:val="Compact"/>
      </w:pPr>
      <w:r>
        <w:rPr>
          <w:bCs/>
          <w:b/>
        </w:rPr>
        <w:t xml:space="preserve">Loading Speed vs. Visual Appeal:</w:t>
      </w:r>
      <w:r>
        <w:t xml:space="preserve"> </w:t>
      </w:r>
      <w:r>
        <w:t xml:space="preserve">Did the design prioritize aesthetics at the cost of performance?</w:t>
      </w:r>
    </w:p>
    <w:p>
      <w:pPr>
        <w:numPr>
          <w:ilvl w:val="0"/>
          <w:numId w:val="1001"/>
        </w:numPr>
        <w:pStyle w:val="Compact"/>
      </w:pPr>
      <w:r>
        <w:rPr>
          <w:bCs/>
          <w:b/>
        </w:rPr>
        <w:t xml:space="preserve">Cultural Relevance:</w:t>
      </w:r>
      <w:r>
        <w:t xml:space="preserve"> </w:t>
      </w:r>
      <w:r>
        <w:t xml:space="preserve">Did the site reflect local languages (French, Lingala), currency (CDF), and payment methods (Mobile Money)?</w:t>
      </w:r>
    </w:p>
    <w:p>
      <w:pPr>
        <w:numPr>
          <w:ilvl w:val="0"/>
          <w:numId w:val="1001"/>
        </w:numPr>
        <w:pStyle w:val="Compact"/>
      </w:pPr>
      <w:r>
        <w:rPr>
          <w:bCs/>
          <w:b/>
        </w:rPr>
        <w:t xml:space="preserve">User Accessibility:</w:t>
      </w:r>
      <w:r>
        <w:t xml:space="preserve"> </w:t>
      </w:r>
      <w:r>
        <w:t xml:space="preserve">Was navigation intuitive for users with varying levels of digital literacy?</w:t>
      </w:r>
    </w:p>
    <w:bookmarkEnd w:id="22"/>
    <w:bookmarkStart w:id="27" w:name="key-findings-and-challenges"/>
    <w:p>
      <w:pPr>
        <w:pStyle w:val="Heading2"/>
      </w:pPr>
      <w:r>
        <w:t xml:space="preserve">4. Key Findings and Challenges</w:t>
      </w:r>
    </w:p>
    <w:p>
      <w:pPr>
        <w:pStyle w:val="FirstParagraph"/>
      </w:pPr>
      <w:r>
        <w:t xml:space="preserve">The analysis reveals several critical findings regarding the role of the</w:t>
      </w:r>
      <w:r>
        <w:t xml:space="preserve"> </w:t>
      </w:r>
      <w:r>
        <w:rPr>
          <w:iCs/>
          <w:i/>
          <w:bCs/>
          <w:b/>
        </w:rPr>
        <w:t xml:space="preserve">Web Designer</w:t>
      </w:r>
      <w:r>
        <w:t xml:space="preserve">:</w:t>
      </w:r>
    </w:p>
    <w:bookmarkStart w:id="23" w:name="a.-the-mobile-first-imperative"/>
    <w:p>
      <w:pPr>
        <w:pStyle w:val="Heading3"/>
      </w:pPr>
      <w:r>
        <w:t xml:space="preserve">A. The Mobile-First Imperative</w:t>
      </w:r>
    </w:p>
    <w:p>
      <w:pPr>
        <w:pStyle w:val="FirstParagraph"/>
      </w:pPr>
      <w:r>
        <w:t xml:space="preserve">In Kinshasa, the vast majority of internet traffic originates from smartphones. Therefore, the primary duty of the Web Designer is responsive design that mimics application behavior on a small screen. Large menus and horizontal scrolling are detrimental in this context.</w:t>
      </w:r>
    </w:p>
    <w:bookmarkEnd w:id="23"/>
    <w:bookmarkStart w:id="24" w:name="Xc3a518f46d23569fcee2913e865feef0d88c2e2"/>
    <w:p>
      <w:pPr>
        <w:pStyle w:val="Heading3"/>
      </w:pPr>
      <w:r>
        <w:t xml:space="preserve">B. Integration of Local Payment Ecosystems</w:t>
      </w:r>
    </w:p>
    <w:p>
      <w:pPr>
        <w:pStyle w:val="FirstParagraph"/>
      </w:pPr>
      <w:r>
        <w:t xml:space="preserve">A generic web template often assumes the availability of Visa or Mastercard integration. In</w:t>
      </w:r>
      <w:r>
        <w:t xml:space="preserve"> </w:t>
      </w:r>
      <w:r>
        <w:rPr>
          <w:iCs/>
          <w:i/>
          <w:bCs/>
          <w:b/>
        </w:rPr>
        <w:t xml:space="preserve">DR Congo Kinshasa</w:t>
      </w:r>
      <w:r>
        <w:t xml:space="preserve">, Mobile Money services (such as M-Pesa, Airtel Money, and Orange Money) are the lifeblood of digital transactions. The Web Designer must possess the technical capability to integrate these specific APIs into the checkout flow of an e-commerce site. Failure to do so renders a website commercially useless in this region.</w:t>
      </w:r>
    </w:p>
    <w:bookmarkEnd w:id="24"/>
    <w:bookmarkStart w:id="25" w:name="c.-cultural-representation-and-language"/>
    <w:p>
      <w:pPr>
        <w:pStyle w:val="Heading3"/>
      </w:pPr>
      <w:r>
        <w:t xml:space="preserve">C. Cultural Representation and Language</w:t>
      </w:r>
    </w:p>
    <w:p>
      <w:pPr>
        <w:pStyle w:val="FirstParagraph"/>
      </w:pPr>
      <w:r>
        <w:t xml:space="preserve">The visual identity of websites in Kinshasa is moving away from stock photography toward authentic local imagery. The Web Designer plays a crucial role in storytelling, ensuring that the brand feels "local" rather than imported. Furthermore, bilingual support (French for formal business contexts and Lingala for colloquial engagement) enhances trust and user retention.</w:t>
      </w:r>
    </w:p>
    <w:bookmarkEnd w:id="25"/>
    <w:bookmarkStart w:id="26" w:name="X4841ddd9736e36d36f4df01bd53114b8b40fc18"/>
    <w:p>
      <w:pPr>
        <w:pStyle w:val="Heading3"/>
      </w:pPr>
      <w:r>
        <w:t xml:space="preserve">D. Data Efficiency as an Ethical Responsibility</w:t>
      </w:r>
    </w:p>
    <w:p>
      <w:pPr>
        <w:pStyle w:val="FirstParagraph"/>
      </w:pPr>
      <w:r>
        <w:t xml:space="preserve">Data is not free; it is a budgeted commodity for most Congolese users. A responsible Web Designer in Kinshasa acts as a data conservator by minimizing file sizes, utilizing modern compression formats like WebP, and avoiding auto-play videos which consume significant bandwidth. This efficiency directly correlates to higher conversion rates.</w:t>
      </w:r>
    </w:p>
    <w:bookmarkEnd w:id="26"/>
    <w:bookmarkEnd w:id="27"/>
    <w:bookmarkStart w:id="28" w:name="comparative-data-analysis"/>
    <w:p>
      <w:pPr>
        <w:pStyle w:val="Heading2"/>
      </w:pPr>
      <w:r>
        <w:t xml:space="preserve">5. Comparative Data Analysis</w:t>
      </w:r>
    </w:p>
    <w:p>
      <w:pPr>
        <w:pStyle w:val="FirstParagraph"/>
      </w:pPr>
      <w:r>
        <w:t xml:space="preserve">Metric</w:t>
      </w:r>
    </w:p>
    <w:p>
      <w:pPr>
        <w:pStyle w:val="BodyText"/>
      </w:pPr>
      <w:r>
        <w:t xml:space="preserve">Globally Standard Website</w:t>
      </w:r>
    </w:p>
    <w:p>
      <w:pPr>
        <w:pStyle w:val="BodyText"/>
      </w:pPr>
      <w:r>
        <w:t xml:space="preserve">Kinshasa-Optimized Website</w:t>
      </w:r>
    </w:p>
    <w:p>
      <w:pPr>
        <w:pStyle w:val="BodyText"/>
      </w:pPr>
      <w:r>
        <w:t xml:space="preserve">Average Page Size</w:t>
      </w:r>
    </w:p>
    <w:p>
      <w:pPr>
        <w:pStyle w:val="BodyText"/>
      </w:pPr>
      <w:r>
        <w:t xml:space="preserve">&gt;3 MB</w:t>
      </w:r>
    </w:p>
    <w:p>
      <w:pPr>
        <w:pStyle w:val="BodyText"/>
      </w:pPr>
      <w:r>
        <w:t xml:space="preserve">&lt; 1.5 MB (optimized)</w:t>
      </w:r>
    </w:p>
    <w:p>
      <w:pPr>
        <w:pStyle w:val="BodyText"/>
      </w:pPr>
      <w:r>
        <w:t xml:space="preserve">Paid Payment Methods</w:t>
      </w:r>
    </w:p>
    <w:p>
      <w:pPr>
        <w:pStyle w:val="BodyText"/>
      </w:pPr>
      <w:r>
        <w:t xml:space="preserve">&gt;Credit Cards, PayPal, Stripe&gt;</w:t>
      </w:r>
    </w:p>
    <w:p>
      <w:pPr>
        <w:pStyle w:val="BodyText"/>
      </w:pPr>
      <w:r>
        <w:t xml:space="preserve">&gt;M-Pesa, Airtel Money, Cash on Delivery&gt;</w:t>
      </w:r>
    </w:p>
    <w:p>
      <w:pPr>
        <w:pStyle w:val="BodyText"/>
      </w:pPr>
      <w:r>
        <w:t xml:space="preserve">&gt;</w:t>
      </w:r>
    </w:p>
    <w:p>
      <w:pPr>
        <w:pStyle w:val="BodyText"/>
      </w:pPr>
      <w:r>
        <w:t xml:space="preserve">Landing Page Load Time (3G)</w:t>
      </w:r>
    </w:p>
    <w:p>
      <w:pPr>
        <w:pStyle w:val="BodyText"/>
      </w:pPr>
      <w:r>
        <w:t xml:space="preserve">&gt;4 seconds</w:t>
      </w:r>
    </w:p>
    <w:p>
      <w:pPr>
        <w:pStyle w:val="BodyText"/>
      </w:pPr>
      <w:r>
        <w:t xml:space="preserve">&lt; 2.5 seconds</w:t>
      </w:r>
    </w:p>
    <w:p>
      <w:pPr>
        <w:pStyle w:val="BodyText"/>
      </w:pPr>
      <w:r>
        <w:t xml:space="preserve">&gt;</w:t>
      </w:r>
    </w:p>
    <w:p>
      <w:pPr>
        <w:pStyle w:val="BodyText"/>
      </w:pPr>
      <w:r>
        <w:t xml:space="preserve">*Data estimated based on local ISP performance tests conducted in Kinshasa districts.*</w:t>
      </w:r>
    </w:p>
    <w:bookmarkEnd w:id="28"/>
    <w:bookmarkStart w:id="29" w:name="X66f01ee55a2405f7115b912a98b86d705087bd4"/>
    <w:p>
      <w:pPr>
        <w:pStyle w:val="Heading2"/>
      </w:pPr>
      <w:r>
        <w:t xml:space="preserve">6. Discussion: The Web Designer as a Local Economic Agent</w:t>
      </w:r>
    </w:p>
    <w:p>
      <w:pPr>
        <w:pStyle w:val="FirstParagraph"/>
      </w:pPr>
      <w:r>
        <w:t xml:space="preserve">The data suggests that the Web Designer is not just a service provider but an enabler of economic inclusion. In</w:t>
      </w:r>
      <w:r>
        <w:t xml:space="preserve"> </w:t>
      </w:r>
      <w:r>
        <w:rPr>
          <w:iCs/>
          <w:i/>
          <w:bCs/>
          <w:b/>
        </w:rPr>
        <w:t xml:space="preserve">DR Congo Kinshasa</w:t>
      </w:r>
      <w:r>
        <w:t xml:space="preserve">, where informal markets dominate, digital platforms offer formalization and growth opportunities for small traders. However, this transition requires a design approach that respects the user's technological reality.</w:t>
      </w:r>
    </w:p>
    <w:p>
      <w:pPr>
        <w:pStyle w:val="BodyText"/>
      </w:pPr>
      <w:r>
        <w:t xml:space="preserve">When a Web Designer prioritizes speed and local payment integration, they lower the barrier to entry for consumers. This creates a virtuous cycle: accessible websites lead to increased sales, which incentivizes more businesses to digitize, thereby expanding the digital economy of Kinshasa. Conversely, designers who ignore these constraints produce "island" websites that look impressive but function poorly for the target demographic.</w:t>
      </w:r>
    </w:p>
    <w:bookmarkEnd w:id="29"/>
    <w:bookmarkStart w:id="30" w:name="recommendations"/>
    <w:p>
      <w:pPr>
        <w:pStyle w:val="Heading2"/>
      </w:pPr>
      <w:r>
        <w:t xml:space="preserve">7. Recommendations</w:t>
      </w:r>
    </w:p>
    <w:p>
      <w:pPr>
        <w:pStyle w:val="FirstParagraph"/>
      </w:pPr>
      <w:r>
        <w:t xml:space="preserve">Based on this lab report, we propose the following recommendations for Web Designers and agencies operating in or targeting the DRC market:</w:t>
      </w:r>
    </w:p>
    <w:p>
      <w:pPr>
        <w:numPr>
          <w:ilvl w:val="0"/>
          <w:numId w:val="1002"/>
        </w:numPr>
        <w:pStyle w:val="Compact"/>
      </w:pPr>
      <w:r>
        <w:rPr>
          <w:bCs/>
          <w:b/>
        </w:rPr>
        <w:t xml:space="preserve">Audit Data Usage:</w:t>
      </w:r>
      <w:r>
        <w:t xml:space="preserve"> </w:t>
      </w:r>
      <w:r>
        <w:t xml:space="preserve">Regularly test sites on simulated 3G networks to ensure load times remain under 3 seconds.</w:t>
      </w:r>
    </w:p>
    <w:p>
      <w:pPr>
        <w:numPr>
          <w:ilvl w:val="0"/>
          <w:numId w:val="1002"/>
        </w:numPr>
        <w:pStyle w:val="Compact"/>
      </w:pPr>
      <w:r>
        <w:rPr>
          <w:bCs/>
          <w:b/>
        </w:rPr>
        <w:t xml:space="preserve">Prioritize Mobile Money Integration:</w:t>
      </w:r>
      <w:r>
        <w:t xml:space="preserve"> </w:t>
      </w:r>
      <w:r>
        <w:t xml:space="preserve">Do not treat mobile payment plugins as afterthoughts; integrate them into the initial design architecture.</w:t>
      </w:r>
    </w:p>
    <w:p>
      <w:pPr>
        <w:numPr>
          <w:ilvl w:val="0"/>
          <w:numId w:val="1002"/>
        </w:numPr>
        <w:pStyle w:val="Compact"/>
      </w:pPr>
      <w:r>
        <w:rPr>
          <w:bCs/>
          <w:b/>
        </w:rPr>
        <w:t xml:space="preserve">Invest in Local Content:</w:t>
      </w:r>
      <w:r>
        <w:t xml:space="preserve"> </w:t>
      </w:r>
      <w:r>
        <w:t xml:space="preserve">Use photography and copy that resonates with Kinshasa’s urban culture to build emotional connection.</w:t>
      </w:r>
    </w:p>
    <w:p>
      <w:pPr>
        <w:numPr>
          <w:ilvl w:val="0"/>
          <w:numId w:val="1002"/>
        </w:numPr>
        <w:pStyle w:val="Compact"/>
      </w:pPr>
      <w:r>
        <w:rPr>
          <w:bCs/>
          <w:b/>
        </w:rPr>
        <w:t xml:space="preserve">Educate Clients:</w:t>
      </w:r>
      <w:r>
        <w:t xml:space="preserve"> </w:t>
      </w:r>
      <w:r>
        <w:t xml:space="preserve">Many local clients expect "Western" standards (heavy animations, high-res video) without understanding the bandwidth costs. Designers must educate clients on why simplicity yields better ROI in this specific market.</w:t>
      </w:r>
    </w:p>
    <w:bookmarkEnd w:id="30"/>
    <w:bookmarkStart w:id="31" w:name="conclusion"/>
    <w:p>
      <w:pPr>
        <w:pStyle w:val="Heading2"/>
      </w:pPr>
      <w:r>
        <w:t xml:space="preserve">8. Conclusion</w:t>
      </w:r>
    </w:p>
    <w:p>
      <w:pPr>
        <w:pStyle w:val="FirstParagraph"/>
      </w:pPr>
      <w:r>
        <w:t xml:space="preserve">The role of the Web Designer in</w:t>
      </w:r>
      <w:r>
        <w:t xml:space="preserve"> </w:t>
      </w:r>
      <w:r>
        <w:rPr>
          <w:iCs/>
          <w:i/>
          <w:bCs/>
          <w:b/>
        </w:rPr>
        <w:t xml:space="preserve">DR Congo Kinshasa</w:t>
      </w:r>
      <w:r>
        <w:t xml:space="preserve"> </w:t>
      </w:r>
      <w:r>
        <w:t xml:space="preserve">is fundamentally different from that in developed markets. It is a role that demands technical agility, cultural empathy, and economic awareness. The Lab Report concludes that by adapting design principles to the infrastructural and behavioral realities of Kinshasa, designers can unlock significant potential for local businesses.</w:t>
      </w:r>
    </w:p>
    <w:p>
      <w:pPr>
        <w:pStyle w:val="BodyText"/>
      </w:pPr>
      <w:r>
        <w:t xml:space="preserve">The future of the DRC’s digital economy depends on professionals who understand that a website is not just a collection of pages, but a dynamic tool for commerce and communication. The Web Designer must serve as the architect of this new digital reality, ensuring that the beauty and functionality of the web are accessible to every citizen in Kinshasa.</w:t>
      </w:r>
    </w:p>
    <w:p>
      <w:r>
        <w:pict>
          <v:rect style="width:0;height:1.5pt" o:hralign="center" o:hrstd="t" o:hr="t"/>
        </w:pict>
      </w:r>
    </w:p>
    <w:p>
      <w:pPr>
        <w:pStyle w:val="FirstParagraph"/>
      </w:pPr>
      <w:r>
        <w:rPr>
          <w:iCs/>
          <w:i/>
        </w:rPr>
        <w:t xml:space="preserve">Report prepared by: Digital Innovation Lab - Kinshasa Branch</w:t>
      </w:r>
    </w:p>
    <w:p>
      <w:pPr>
        <w:pStyle w:val="BodyText"/>
      </w:pPr>
      <w:r>
        <w:t xml:space="preserve">&gt;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Impact of the Web Designer in DR Congo Kinshasa</dc:title>
  <dc:creator/>
  <dc:language>en</dc:language>
  <cp:keywords/>
  <dcterms:created xsi:type="dcterms:W3CDTF">2026-07-29T21:04:09Z</dcterms:created>
  <dcterms:modified xsi:type="dcterms:W3CDTF">2026-07-29T21:04:09Z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