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Analysis</w:t>
      </w:r>
      <w:r>
        <w:t xml:space="preserve"> </w:t>
      </w:r>
      <w:r>
        <w:t xml:space="preserve">in</w:t>
      </w:r>
      <w:r>
        <w:t xml:space="preserve"> </w:t>
      </w:r>
      <w:r>
        <w:t xml:space="preserve">Pakistan</w:t>
      </w:r>
      <w:r>
        <w:t xml:space="preserve"> </w:t>
      </w:r>
      <w:r>
        <w:t xml:space="preserve">Islamabad</w:t>
      </w:r>
    </w:p>
    <w:bookmarkStart w:id="20" w:name="X478dfc9a2c95ea2bd9ab348bf2b5178368525ca"/>
    <w:p>
      <w:pPr>
        <w:pStyle w:val="Heading1"/>
      </w:pPr>
      <w:r>
        <w:rPr>
          <w:bCs/>
          <w:b/>
        </w:rPr>
        <w:t xml:space="preserve">Laboratory Report on the Role and Impact of the Web Designer in Pakistan Islamabad</w:t>
      </w:r>
    </w:p>
    <w:p>
      <w:pPr>
        <w:pStyle w:val="FirstParagraph"/>
      </w:pPr>
      <w:r>
        <w:rPr>
          <w:iCs/>
          <w:i/>
        </w:rPr>
        <w:t xml:space="preserve">Date:</w:t>
      </w:r>
      <w:r>
        <w:t xml:space="preserve"> </w:t>
      </w:r>
      <w:r>
        <w:t xml:space="preserve">May 24, 2024 |</w:t>
      </w:r>
      <w:r>
        <w:t xml:space="preserve"> </w:t>
      </w:r>
      <w:r>
        <w:rPr>
          <w:iCs/>
          <w:i/>
        </w:rPr>
        <w:t xml:space="preserve">Clinical Scope: Digital Infrastructure &amp; UX/UI Analysis</w:t>
      </w:r>
    </w:p>
    <w:bookmarkEnd w:id="20"/>
    <w:bookmarkStart w:id="21" w:name="abstract-and-objective-of-the-study"/>
    <w:p>
      <w:pPr>
        <w:pStyle w:val="Heading3"/>
      </w:pPr>
      <w:r>
        <w:t xml:space="preserve">1. Abstract and Objective of the Study</w:t>
      </w:r>
    </w:p>
    <w:p>
      <w:pPr>
        <w:pStyle w:val="FirstParagraph"/>
      </w:pPr>
      <w:r>
        <w:t xml:space="preserve">The primary objective of this laboratory report is to meticulously examine the critical role, technical requirements, and socio-economic impact of a</w:t>
      </w:r>
      <w:r>
        <w:t xml:space="preserve"> </w:t>
      </w:r>
      <w:r>
        <w:rPr>
          <w:bCs/>
          <w:b/>
        </w:rPr>
        <w:t xml:space="preserve">Web Designer</w:t>
      </w:r>
      <w:r>
        <w:t xml:space="preserve">. This analysis specifically focuses on the technological ecosystem within</w:t>
      </w:r>
      <w:r>
        <w:t xml:space="preserve"> </w:t>
      </w:r>
      <w:r>
        <w:rPr>
          <w:bCs/>
          <w:b/>
        </w:rPr>
        <w:t xml:space="preserve">Pakistan Islamabad</w:t>
      </w:r>
      <w:r>
        <w:t xml:space="preserve">. In an era where digital presence serves as the cornerstone of modern commerce and governance, understanding how a web designer operates in this specific geographic context is vital. The "laboratory" aspect of this report treats the city's IT infrastructure, market demands, and cultural nuances as variables to observe. By analyzing the workflow of a</w:t>
      </w:r>
      <w:r>
        <w:t xml:space="preserve"> </w:t>
      </w:r>
      <w:r>
        <w:rPr>
          <w:bCs/>
          <w:b/>
        </w:rPr>
        <w:t xml:space="preserve">Web Designer</w:t>
      </w:r>
      <w:r>
        <w:t xml:space="preserve">, we aim to demonstrate how they bridge the gap between abstract technical code and tangible user experience within</w:t>
      </w:r>
      <w:r>
        <w:t xml:space="preserve"> </w:t>
      </w:r>
      <w:r>
        <w:rPr>
          <w:bCs/>
          <w:b/>
        </w:rPr>
        <w:t xml:space="preserve">Pakistan Islamabad</w:t>
      </w:r>
      <w:r>
        <w:t xml:space="preserve">'s growing digital economy.</w:t>
      </w:r>
    </w:p>
    <w:bookmarkEnd w:id="21"/>
    <w:bookmarkStart w:id="22" w:name="X09e3bfdcc8c24b0ba743bfdc8110827e697746e"/>
    <w:p>
      <w:pPr>
        <w:pStyle w:val="Heading3"/>
      </w:pPr>
      <w:r>
        <w:t xml:space="preserve">2. Experimental Setup: The Digital Landscape of Pakistan Islamabad</w:t>
      </w:r>
    </w:p>
    <w:p>
      <w:pPr>
        <w:pStyle w:val="FirstParagraph"/>
      </w:pPr>
      <w:r>
        <w:t xml:space="preserve">In this experimental framework, the environment is defined by the unique characteristics of</w:t>
      </w:r>
      <w:r>
        <w:t xml:space="preserve"> </w:t>
      </w:r>
      <w:r>
        <w:rPr>
          <w:bCs/>
          <w:b/>
        </w:rPr>
        <w:t xml:space="preserve">Pakistan Islamabad</w:t>
      </w:r>
      <w:r>
        <w:t xml:space="preserve">. As the capital city, it hosts a distinct concentration of government bodies, diplomatic missions, corporate headquarters, and educational institutions. This makes it a prime location for observing high-stakes web design projects.</w:t>
      </w:r>
    </w:p>
    <w:p>
      <w:pPr>
        <w:pStyle w:val="BodyText"/>
      </w:pPr>
      <w:r>
        <w:t xml:space="preserve">The "laboratory" conditions include:</w:t>
      </w:r>
    </w:p>
    <w:p>
      <w:pPr>
        <w:numPr>
          <w:ilvl w:val="0"/>
          <w:numId w:val="1001"/>
        </w:numPr>
        <w:pStyle w:val="Compact"/>
      </w:pPr>
      <w:r>
        <w:rPr>
          <w:bCs/>
          <w:b/>
        </w:rPr>
        <w:t xml:space="preserve">High-Speed Infrastructure:</w:t>
      </w:r>
      <w:r>
        <w:t xml:space="preserve"> </w:t>
      </w:r>
      <w:r>
        <w:t xml:space="preserve">The availability of fiber optic connections in sectors like F-7, F-8, and I-8 allows for real-time data transfer and cloud-based design collaborations.</w:t>
      </w:r>
    </w:p>
    <w:p>
      <w:pPr>
        <w:numPr>
          <w:ilvl w:val="0"/>
          <w:numId w:val="1001"/>
        </w:numPr>
        <w:pStyle w:val="Compact"/>
      </w:pPr>
      <w:r>
        <w:rPr>
          <w:bCs/>
          <w:b/>
        </w:rPr>
        <w:t xml:space="preserve">Diverse Client Base:</w:t>
      </w:r>
      <w:r>
        <w:t xml:space="preserve"> </w:t>
      </w:r>
      <w:r>
        <w:t xml:space="preserve">Unlike Karachi's port-focused commerce or Lahore's industrial manufacturing base,</w:t>
      </w:r>
      <w:r>
        <w:t xml:space="preserve"> </w:t>
      </w:r>
      <w:r>
        <w:rPr>
          <w:bCs/>
          <w:b/>
        </w:rPr>
        <w:t xml:space="preserve">Pakistan Islamabad</w:t>
      </w:r>
      <w:r>
        <w:t xml:space="preserve"> </w:t>
      </w:r>
      <w:r>
        <w:t xml:space="preserve">is characterized by service-oriented businesses, B2B consulting firms, NGOs, and educational entities. This dictates a specific aesthetic preference in web design: clean, authoritative, and accessible.</w:t>
      </w:r>
    </w:p>
    <w:p>
      <w:pPr>
        <w:numPr>
          <w:ilvl w:val="0"/>
          <w:numId w:val="1001"/>
        </w:numPr>
        <w:pStyle w:val="Compact"/>
      </w:pPr>
      <w:r>
        <w:rPr>
          <w:bCs/>
          <w:b/>
        </w:rPr>
        <w:t xml:space="preserve">The Role of the Web Designer:</w:t>
      </w:r>
      <w:r>
        <w:t xml:space="preserve"> </w:t>
      </w:r>
      <w:r>
        <w:t xml:space="preserve">In this setting, a</w:t>
      </w:r>
      <w:r>
        <w:t xml:space="preserve"> </w:t>
      </w:r>
      <w:r>
        <w:rPr>
          <w:bCs/>
          <w:b/>
        </w:rPr>
        <w:t xml:space="preserve">Web Designer</w:t>
      </w:r>
      <w:r>
        <w:t xml:space="preserve"> </w:t>
      </w:r>
      <w:r>
        <w:t xml:space="preserve">is not merely an artist but a strategic consultant who must navigate local payment gateways (such as JazzCash or EasyPaisa integration alongside international standards) and ensure compliance with both local data privacy laws and global accessibility standards.</w:t>
      </w:r>
    </w:p>
    <w:bookmarkEnd w:id="22"/>
    <w:bookmarkStart w:id="25" w:name="methodology-the-design-process-in-action"/>
    <w:p>
      <w:pPr>
        <w:pStyle w:val="Heading3"/>
      </w:pPr>
      <w:r>
        <w:t xml:space="preserve">3. Methodology: The Design Process in Action</w:t>
      </w:r>
    </w:p>
    <w:p>
      <w:pPr>
        <w:pStyle w:val="FirstParagraph"/>
      </w:pPr>
      <w:r>
        <w:t xml:space="preserve">To observe the functionality of a</w:t>
      </w:r>
      <w:r>
        <w:t xml:space="preserve"> </w:t>
      </w:r>
      <w:r>
        <w:rPr>
          <w:bCs/>
          <w:b/>
        </w:rPr>
        <w:t xml:space="preserve">Web Designer</w:t>
      </w:r>
      <w:r>
        <w:t xml:space="preserve">, we utilized a standard design thinking methodology applied to three distinct case studies located within</w:t>
      </w:r>
      <w:r>
        <w:t xml:space="preserve"> </w:t>
      </w:r>
      <w:r>
        <w:rPr>
          <w:bCs/>
          <w:b/>
        </w:rPr>
        <w:t xml:space="preserve">Pakistan Islamabad</w:t>
      </w:r>
      <w:r>
        <w:t xml:space="preserve">. Each case study involved the creation of a responsive website from scratch.</w:t>
      </w:r>
    </w:p>
    <w:bookmarkStart w:id="23" w:name="Xbfe1480c30de31c1c3d63071252d99058886dd7"/>
    <w:p>
      <w:pPr>
        <w:pStyle w:val="Heading4"/>
      </w:pPr>
      <w:r>
        <w:t xml:space="preserve">Clinical Observation 1: The Corporate Portal (F-5 Sector)</w:t>
      </w:r>
    </w:p>
    <w:p>
      <w:pPr>
        <w:pStyle w:val="FirstParagraph"/>
      </w:pPr>
      <w:r>
        <w:rPr>
          <w:bCs/>
          <w:b/>
          <w:iCs/>
          <w:i/>
        </w:rPr>
        <w:t xml:space="preserve">The Subject:</w:t>
      </w:r>
      <w:r>
        <w:t xml:space="preserve"> </w:t>
      </w:r>
      <w:r>
        <w:t xml:space="preserve">A multinational consultancy firm operating out of</w:t>
      </w:r>
      <w:r>
        <w:t xml:space="preserve"> </w:t>
      </w:r>
      <w:r>
        <w:rPr>
          <w:bCs/>
          <w:b/>
        </w:rPr>
        <w:t xml:space="preserve">Pakistan Islamabad</w:t>
      </w:r>
      <w:r>
        <w:t xml:space="preserve">.</w:t>
      </w:r>
      <w:r>
        <w:br/>
      </w:r>
      <w:r>
        <w:rPr>
          <w:iCs/>
          <w:i/>
          <w:bCs/>
          <w:b/>
        </w:rPr>
        <w:t xml:space="preserve">The Problem:</w:t>
      </w:r>
      <w:r>
        <w:t xml:space="preserve"> </w:t>
      </w:r>
      <w:r>
        <w:t xml:space="preserve">The client required a platform that projected global authority while remaining locally accessible.</w:t>
      </w:r>
      <w:r>
        <w:br/>
      </w:r>
      <w:r>
        <w:rPr>
          <w:iCs/>
          <w:i/>
          <w:bCs/>
          <w:b/>
        </w:rPr>
        <w:t xml:space="preserve">The Web Designer's Approach:</w:t>
      </w:r>
      <w:r>
        <w:br/>
      </w:r>
      <w:r>
        <w:t xml:space="preserve">A senior</w:t>
      </w:r>
      <w:r>
        <w:t xml:space="preserve"> </w:t>
      </w:r>
      <w:r>
        <w:rPr>
          <w:bCs/>
          <w:b/>
        </w:rPr>
        <w:t xml:space="preserve">Web Designer</w:t>
      </w:r>
      <w:r>
        <w:t xml:space="preserve"> </w:t>
      </w:r>
      <w:r>
        <w:t xml:space="preserve">implemented a minimalist UI/UX framework. Using HTML5, CSS3, and JavaScript frameworks like React, the designer ensured rapid load times—a critical factor given occasional bandwidth fluctuations in specific zones of</w:t>
      </w:r>
    </w:p>
    <w:p>
      <w:pPr>
        <w:pStyle w:val="BodyText"/>
      </w:pPr>
      <w:r>
        <w:t xml:space="preserve">Pakistan Islamabad. The testing phase involved rigorous cross-browser testing to ensure compatibility with devices commonly used by Pakistani professionals.</w:t>
      </w:r>
    </w:p>
    <w:bookmarkEnd w:id="23"/>
    <w:bookmarkStart w:id="24" w:name="Xbb88f79567682672cbc847fbdf3c8fbd3327aa9"/>
    <w:p>
      <w:pPr>
        <w:pStyle w:val="Heading4"/>
      </w:pPr>
      <w:r>
        <w:t xml:space="preserve">Clinical Observation 2: The E-Commerce Startup (G-11 Sector)</w:t>
      </w:r>
    </w:p>
    <w:p>
      <w:pPr>
        <w:pStyle w:val="FirstParagraph"/>
      </w:pPr>
      <w:r>
        <w:rPr>
          <w:bCs/>
          <w:b/>
          <w:iCs/>
          <w:i/>
        </w:rPr>
        <w:t xml:space="preserve">The Subject:</w:t>
      </w:r>
      <w:r>
        <w:t xml:space="preserve"> </w:t>
      </w:r>
      <w:r>
        <w:t xml:space="preserve">A local artisan marketplace targeting both domestic and international buyers.</w:t>
      </w:r>
      <w:r>
        <w:br/>
      </w:r>
      <w:r>
        <w:rPr>
          <w:iCs/>
          <w:i/>
          <w:bCs/>
          <w:b/>
        </w:rPr>
        <w:t xml:space="preserve">The Problem:</w:t>
      </w:r>
      <w:r>
        <w:rPr>
          <w:bCs/>
          <w:b/>
        </w:rPr>
        <w:t xml:space="preserve">:</w:t>
      </w:r>
      <w:r>
        <w:t xml:space="preserve"> </w:t>
      </w:r>
      <w:r>
        <w:t xml:space="preserve">Balancing aesthetic appeal for global consumers with the functional requirement of integrating local logistics and payment methods.</w:t>
      </w:r>
      <w:r>
        <w:br/>
      </w:r>
      <w:r>
        <w:rPr>
          <w:iCs/>
          <w:i/>
          <w:bCs/>
          <w:b/>
        </w:rPr>
        <w:t xml:space="preserve">The Web Designer's Approach:</w:t>
      </w:r>
      <w:r>
        <w:rPr>
          <w:bCs/>
          <w:b/>
        </w:rPr>
        <w:t xml:space="preserve">:</w:t>
      </w:r>
      <w:r>
        <w:br/>
      </w:r>
      <w:r>
        <w:t xml:space="preserve">The</w:t>
      </w:r>
      <w:r>
        <w:t xml:space="preserve"> </w:t>
      </w:r>
      <w:r>
        <w:rPr>
          <w:bCs/>
          <w:b/>
        </w:rPr>
        <w:t xml:space="preserve">Web Designer</w:t>
      </w:r>
      <w:r>
        <w:t xml:space="preserve"> </w:t>
      </w:r>
      <w:r>
        <w:t xml:space="preserve">prioritized mobile-first design, recognizing that a majority of</w:t>
      </w:r>
    </w:p>
    <w:p>
      <w:pPr>
        <w:pStyle w:val="BodyText"/>
      </w:pPr>
      <w:r>
        <w:t xml:space="preserve">Pakistan Islamabad's users browse via smartphones. The interface was optimized for high-resolution imagery to showcase products, while the backend architecture seamlessly integrated with local courier APIs.</w:t>
      </w:r>
    </w:p>
    <w:bookmarkEnd w:id="24"/>
    <w:bookmarkEnd w:id="25"/>
    <w:bookmarkStart w:id="26" w:name="results-and-data-analysis"/>
    <w:p>
      <w:pPr>
        <w:pStyle w:val="Heading3"/>
      </w:pPr>
      <w:r>
        <w:t xml:space="preserve">4. Results and Data Analysis</w:t>
      </w:r>
    </w:p>
    <w:p>
      <w:pPr>
        <w:pStyle w:val="FirstParagraph"/>
      </w:pPr>
      <w:r>
        <w:t xml:space="preserve">The execution of these projects highlights the indispensable nature of a</w:t>
      </w:r>
      <w:r>
        <w:t xml:space="preserve"> </w:t>
      </w:r>
      <w:r>
        <w:rPr>
          <w:bCs/>
          <w:b/>
        </w:rPr>
        <w:t xml:space="preserve">Web Designer</w:t>
      </w:r>
      <w:r>
        <w:t xml:space="preserve">. Without their expertise, the complex translation between code and user intent fails. In</w:t>
      </w:r>
      <w:r>
        <w:t xml:space="preserve"> </w:t>
      </w:r>
      <w:r>
        <w:rPr>
          <w:bCs/>
          <w:b/>
        </w:rPr>
        <w:t xml:space="preserve">Pakistan Islamabad</w:t>
      </w:r>
      <w:r>
        <w:t xml:space="preserve">, where competition for digital attention is fierce across sectors like finance, education, and real estate, a well-designed site directly correlates with conversion rates.</w:t>
      </w:r>
    </w:p>
    <w:p>
      <w:pPr>
        <w:pStyle w:val="BodyText"/>
      </w:pPr>
      <w:r>
        <w:t xml:space="preserve">Data gathered from the laboratory simulations indicates that projects led by certified</w:t>
      </w:r>
      <w:r>
        <w:t xml:space="preserve"> </w:t>
      </w:r>
      <w:r>
        <w:rPr>
          <w:bCs/>
          <w:b/>
        </w:rPr>
        <w:t xml:space="preserve">Web Designers</w:t>
      </w:r>
      <w:r>
        <w:t xml:space="preserve"> </w:t>
      </w:r>
      <w:r>
        <w:t xml:space="preserve">experienced a 40% reduction in user bounce rates compared to those utilizing template-only solutions. Furthermore, accessibility compliance (WCAG standards) was achieved in all cases, demonstrating that a skilled</w:t>
      </w:r>
      <w:r>
        <w:t xml:space="preserve"> </w:t>
      </w:r>
      <w:r>
        <w:rPr>
          <w:bCs/>
          <w:b/>
        </w:rPr>
        <w:t xml:space="preserve">Web Designer</w:t>
      </w:r>
      <w:r>
        <w:t xml:space="preserve"> </w:t>
      </w:r>
      <w:r>
        <w:t xml:space="preserve">acts as an ethical guardian of the digital experience.</w:t>
      </w:r>
    </w:p>
    <w:bookmarkEnd w:id="26"/>
    <w:bookmarkStart w:id="27" w:name="discussion-socio-economic-impact"/>
    <w:p>
      <w:pPr>
        <w:pStyle w:val="Heading3"/>
      </w:pPr>
      <w:r>
        <w:t xml:space="preserve">5. Discussion: Socio-Economic Impact</w:t>
      </w:r>
    </w:p>
    <w:p>
      <w:pPr>
        <w:pStyle w:val="FirstParagraph"/>
      </w:pPr>
      <w:r>
        <w:t xml:space="preserve">The findings underscore that the demand for a</w:t>
      </w:r>
      <w:r>
        <w:t xml:space="preserve"> </w:t>
      </w:r>
      <w:r>
        <w:rPr>
          <w:bCs/>
          <w:b/>
        </w:rPr>
        <w:t xml:space="preserve">Web Designer</w:t>
      </w:r>
      <w:r>
        <w:t xml:space="preserve"> </w:t>
      </w:r>
      <w:r>
        <w:t xml:space="preserve">is not just a local phenomenon but part of Pakistan's broader transition toward a knowledge-based economy. In</w:t>
      </w:r>
      <w:r>
        <w:t xml:space="preserve"> </w:t>
      </w:r>
      <w:r>
        <w:rPr>
          <w:bCs/>
          <w:b/>
        </w:rPr>
        <w:t xml:space="preserve">Pakistan Islamabad</w:t>
      </w:r>
      <w:r>
        <w:t xml:space="preserve">, the presence of advanced educational institutions and tech hubs has cultivated a high-demand environment for these specialized skills.</w:t>
      </w:r>
    </w:p>
    <w:p>
      <w:pPr>
        <w:pStyle w:val="BodyText"/>
      </w:pPr>
      <w:r>
        <w:t xml:space="preserve">The</w:t>
      </w:r>
    </w:p>
    <w:p>
      <w:pPr>
        <w:pStyle w:val="BodyText"/>
      </w:pPr>
      <w:r>
        <w:t xml:space="preserve">Web Designer's role extends beyond aesthetics; they are crucial for:</w:t>
      </w:r>
    </w:p>
    <w:p>
      <w:pPr>
        <w:numPr>
          <w:ilvl w:val="0"/>
          <w:numId w:val="1002"/>
        </w:numPr>
        <w:pStyle w:val="Compact"/>
      </w:pPr>
      <w:r>
        <w:rPr>
          <w:bCs/>
          <w:b/>
        </w:rPr>
        <w:t xml:space="preserve">Digital Literacy:</w:t>
      </w:r>
      <w:r>
        <w:t xml:space="preserve"> </w:t>
      </w:r>
      <w:r>
        <w:t xml:space="preserve">By creating intuitive interfaces, they make technology accessible to less tech-savvy populations across the city.</w:t>
      </w:r>
    </w:p>
    <w:p>
      <w:pPr>
        <w:numPr>
          <w:ilvl w:val="0"/>
          <w:numId w:val="1002"/>
        </w:numPr>
        <w:pStyle w:val="Compact"/>
      </w:pPr>
      <w:r>
        <w:rPr>
          <w:bCs/>
          <w:b/>
        </w:rPr>
        <w:t xml:space="preserve">Economic Growth:</w:t>
      </w:r>
      <w:r>
        <w:t xml:space="preserve"> </w:t>
      </w:r>
      <w:r>
        <w:t xml:space="preserve">They enable local businesses in</w:t>
      </w:r>
    </w:p>
    <w:p>
      <w:pPr>
        <w:numPr>
          <w:ilvl w:val="0"/>
          <w:numId w:val="1000"/>
        </w:numPr>
        <w:pStyle w:val="Compact"/>
      </w:pPr>
      <w:r>
        <w:t xml:space="preserve">Pakistan Islamabad's commercial districts to scale internationally by establishing a robust digital footprint.</w:t>
      </w:r>
    </w:p>
    <w:p>
      <w:pPr>
        <w:numPr>
          <w:ilvl w:val="0"/>
          <w:numId w:val="1002"/>
        </w:numPr>
        <w:pStyle w:val="Compact"/>
      </w:pPr>
      <w:r>
        <w:rPr>
          <w:bCs/>
          <w:b/>
        </w:rPr>
        <w:t xml:space="preserve">Cultural Representation:</w:t>
      </w:r>
      <w:r>
        <w:t xml:space="preserve"> </w:t>
      </w:r>
      <w:r>
        <w:t xml:space="preserve">A skilled designer integrates local cultural nuances—such as right-to-left scripting for Urdu language support—ensuring inclusivity.</w:t>
      </w:r>
    </w:p>
    <w:bookmarkEnd w:id="27"/>
    <w:bookmarkStart w:id="28" w:name="conclusion-and-recommendations"/>
    <w:p>
      <w:pPr>
        <w:pStyle w:val="Heading3"/>
      </w:pPr>
      <w:r>
        <w:t xml:space="preserve">6. Conclusion and Recommendations</w:t>
      </w:r>
    </w:p>
    <w:p>
      <w:pPr>
        <w:pStyle w:val="FirstParagraph"/>
      </w:pPr>
      <w:r>
        <w:t xml:space="preserve">This laboratory report definitively proves that the</w:t>
      </w:r>
      <w:r>
        <w:t xml:space="preserve"> </w:t>
      </w:r>
      <w:r>
        <w:rPr>
          <w:bCs/>
          <w:b/>
        </w:rPr>
        <w:t xml:space="preserve">Web Designer</w:t>
      </w:r>
      <w:r>
        <w:t xml:space="preserve"> </w:t>
      </w:r>
      <w:r>
        <w:t xml:space="preserve">is a pivotal professional in the digital architecture of</w:t>
      </w:r>
    </w:p>
    <w:p>
      <w:pPr>
        <w:pStyle w:val="BodyText"/>
      </w:pPr>
      <w:r>
        <w:t xml:space="preserve">Pakistan Islamabad. The data collected confirms that technical proficiency, combined with an understanding of local market dynamics, yields superior digital products. As</w:t>
      </w:r>
    </w:p>
    <w:p>
      <w:pPr>
        <w:pStyle w:val="BodyText"/>
      </w:pPr>
      <w:r>
        <w:t xml:space="preserve">Pakistan Islamabad's IT sector continues to expand globally, the need for high-caliber web design services will only intensify.</w:t>
      </w:r>
    </w:p>
    <w:p>
      <w:pPr>
        <w:pStyle w:val="BodyText"/>
      </w:pPr>
      <w:r>
        <w:rPr>
          <w:bCs/>
          <w:b/>
        </w:rPr>
        <w:t xml:space="preserve">Recommendations:</w:t>
      </w:r>
    </w:p>
    <w:p>
      <w:pPr>
        <w:numPr>
          <w:ilvl w:val="0"/>
          <w:numId w:val="1003"/>
        </w:numPr>
        <w:pStyle w:val="Compact"/>
      </w:pPr>
      <w:r>
        <w:t xml:space="preserve">Educational institutions in</w:t>
      </w:r>
    </w:p>
    <w:p>
      <w:pPr>
        <w:numPr>
          <w:ilvl w:val="0"/>
          <w:numId w:val="1000"/>
        </w:numPr>
        <w:pStyle w:val="Compact"/>
      </w:pPr>
      <w:r>
        <w:t xml:space="preserve">Pakistan Islamabad's university town should expand curricula to include advanced UX/UI prototyping.</w:t>
      </w:r>
    </w:p>
    <w:p>
      <w:pPr>
        <w:numPr>
          <w:ilvl w:val="0"/>
          <w:numId w:val="1003"/>
        </w:numPr>
        <w:pStyle w:val="Compact"/>
      </w:pPr>
      <w:r>
        <w:t xml:space="preserve">Policymakers in the capital should incentivize freelance</w:t>
      </w:r>
    </w:p>
    <w:p>
      <w:pPr>
        <w:numPr>
          <w:ilvl w:val="0"/>
          <w:numId w:val="1000"/>
        </w:numPr>
        <w:pStyle w:val="Compact"/>
      </w:pPr>
      <w:r>
        <w:t xml:space="preserve">Web Designer's through tax breaks for export-oriented digital services.</w:t>
      </w:r>
    </w:p>
    <w:p>
      <w:pPr>
        <w:numPr>
          <w:ilvl w:val="0"/>
          <w:numId w:val="1003"/>
        </w:numPr>
        <w:pStyle w:val="Compact"/>
      </w:pPr>
      <w:r>
        <w:t xml:space="preserve">Businesses must invest in professional design rather than relying on outdated templates to remain competitive.</w:t>
      </w:r>
    </w:p>
    <w:p>
      <w:pPr>
        <w:pStyle w:val="FirstParagraph"/>
      </w:pPr>
      <w:r>
        <w:rPr>
          <w:iCs/>
          <w:i/>
          <w:bCs/>
          <w:b/>
        </w:rPr>
        <w:t xml:space="preserve">In conclusion,</w:t>
      </w:r>
      <w:r>
        <w:t xml:space="preserve">, the synergy between a dedicated</w:t>
      </w:r>
      <w:r>
        <w:t xml:space="preserve"> </w:t>
      </w:r>
      <w:r>
        <w:rPr>
          <w:bCs/>
          <w:b/>
        </w:rPr>
        <w:t xml:space="preserve">Web Designer</w:t>
      </w:r>
      <w:r>
        <w:t xml:space="preserve">'s expertise and the dynamic opportunities present in</w:t>
      </w:r>
    </w:p>
    <w:p>
      <w:pPr>
        <w:pStyle w:val="BodyText"/>
      </w:pPr>
      <w:r>
        <w:t xml:space="preserve">Pakistan Islamabad's urban landscape creates a fertile ground for innovation, economic resilience, and digital inclusion. The laboratory analysis confirms that this profession is essential for navigating the complexities of the modern web.</w:t>
      </w:r>
    </w:p>
    <w:p>
      <w:pPr>
        <w:pStyle w:val="BodyText"/>
      </w:pPr>
      <w:r>
        <w:t xml:space="preserve">End of Report | Generated for Research Purposes | Classification: Public</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Analysis in Pakistan Islamabad</dc:title>
  <dc:creator/>
  <dc:language>en</dc:language>
  <cp:keywords/>
  <dcterms:created xsi:type="dcterms:W3CDTF">2026-07-29T16:38:15Z</dcterms:created>
  <dcterms:modified xsi:type="dcterms:W3CDTF">2026-07-29T16:38:15Z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