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in</w:t>
      </w:r>
      <w:r>
        <w:t xml:space="preserve"> </w:t>
      </w:r>
      <w:r>
        <w:t xml:space="preserve">Russia</w:t>
      </w:r>
      <w:r>
        <w:t xml:space="preserve"> </w:t>
      </w:r>
      <w:r>
        <w:t xml:space="preserve">Saint</w:t>
      </w:r>
      <w:r>
        <w:t xml:space="preserve"> </w:t>
      </w:r>
      <w:r>
        <w:t xml:space="preserve">Petersburg</w:t>
      </w:r>
    </w:p>
    <w:bookmarkStart w:id="22" w:name="X2e239a53cfcd0c80c4a02b8a79a149a1ba4ee24"/>
    <w:p>
      <w:pPr>
        <w:pStyle w:val="Heading1"/>
      </w:pPr>
      <w:r>
        <w:t xml:space="preserve">Laboratory Report: The Web Designer in Russia Saint Petersburg</w:t>
      </w:r>
    </w:p>
    <w:p>
      <w:pPr>
        <w:pStyle w:val="FirstParagraph"/>
      </w:pPr>
      <w:r>
        <w:t xml:space="preserve">Name:</w:t>
      </w:r>
    </w:p>
    <w:p>
      <w:pPr>
        <w:pStyle w:val="BodyText"/>
      </w:pPr>
      <w:r>
        <w:t xml:space="preserve">Soviet-Modern Synthesis Lab</w:t>
      </w:r>
    </w:p>
    <w:p>
      <w:pPr>
        <w:pStyle w:val="BodyText"/>
      </w:pPr>
      <w:r>
        <w:br/>
      </w:r>
    </w:p>
    <w:p>
      <w:pPr>
        <w:pStyle w:val="BodyText"/>
      </w:pPr>
      <w:r>
        <w:t xml:space="preserve">Date:</w:t>
      </w:r>
    </w:p>
    <w:p>
      <w:pPr>
        <w:pStyle w:val="BodyText"/>
      </w:pPr>
      <w:r>
        <w:t xml:space="preserve">October 2023</w:t>
      </w:r>
    </w:p>
    <w:p>
      <w:pPr>
        <w:pStyle w:val="BodyText"/>
      </w:pPr>
      <w:r>
        <w:t xml:space="preserve">Subject</w:t>
      </w:r>
    </w:p>
    <w:p>
      <w:pPr>
        <w:pStyle w:val="BodyText"/>
      </w:pPr>
      <w:r>
        <w:t xml:space="preserve">Status</w:t>
      </w:r>
    </w:p>
    <w:p>
      <w:pPr>
        <w:pStyle w:val="BodyText"/>
      </w:pPr>
      <w:r>
        <w:t xml:space="preserve">Description</w:t>
      </w:r>
    </w:p>
    <w:bookmarkStart w:id="20" w:name="X67e7d671aec3aae294ffc648e431777fa39371e"/>
    <w:p>
      <w:pPr>
        <w:pStyle w:val="Heading2"/>
      </w:pPr>
      <w:r>
        <w:t xml:space="preserve">I. Introduction and Contextual Background: Russia Saint Petersburg Web Designer Research Lab Report Findings on the Role of a Web Designer in Russia Saint Petersburg</w:t>
      </w:r>
    </w:p>
    <w:p>
      <w:pPr>
        <w:pStyle w:val="FirstParagraph"/>
      </w:pPr>
      <w:r>
        <w:br/>
      </w:r>
      <w:r>
        <w:t xml:space="preserve">The objective of this experimental study was to examine the role, responsibilities, cultural influences, and technical requirements associated with being a</w:t>
      </w:r>
      <w:r>
        <w:t xml:space="preserve"> </w:t>
      </w:r>
      <w:r>
        <w:rPr>
          <w:bCs/>
          <w:b/>
        </w:rPr>
        <w:t xml:space="preserve">Web Designer</w:t>
      </w:r>
      <w:r>
        <w:t xml:space="preserve"> </w:t>
      </w:r>
      <w:r>
        <w:t xml:space="preserve">operating within the unique socio-economic and cultural landscape of</w:t>
      </w:r>
      <w:r>
        <w:t xml:space="preserve"> </w:t>
      </w:r>
      <w:r>
        <w:rPr>
          <w:bCs/>
          <w:b/>
        </w:rPr>
        <w:t xml:space="preserve">Russia Saint Petersburg</w:t>
      </w:r>
      <w:r>
        <w:t xml:space="preserve">. As a major hub for digital innovation in Eastern Europe, Russia’s second-largest city has emerged as a critical center where traditional artistic heritage meets cutting-edge digital technology. The findings presented herein reflect an extensive qualitative analysis involving interviews with local professionals, observation of design studios across various districts such as Vasileostrovsky and Petrogradsky, and review of industry standards specific to the region.</w:t>
      </w:r>
      <w:r>
        <w:t xml:space="preserve"> </w:t>
      </w:r>
      <w:r>
        <w:t xml:space="preserve">This laboratory report serves not only to document current practices but also to highlight how historical legacies influence contemporary digital aesthetics in Russia Saint Petersburg while addressing challenges faced by modern designers navigating global markets from this historic northern metropolis.</w:t>
      </w:r>
    </w:p>
    <w:bookmarkEnd w:id="20"/>
    <w:bookmarkStart w:id="21" w:name="X59a84db4b2233fd71f65cb929cb9756625079c0"/>
    <w:p>
      <w:pPr>
        <w:pStyle w:val="Heading2"/>
      </w:pPr>
      <w:r>
        <w:t xml:space="preserve">II. Methodology: Conducting a Comprehensive Study on the Web Designer Profession Within Russia Saint Petersburg's Unique Environment</w:t>
      </w:r>
    </w:p>
    <w:p>
      <w:pPr>
        <w:pStyle w:val="FirstParagraph"/>
      </w:pPr>
      <w:r>
        <w:br/>
      </w:r>
      <w:r>
        <w:t xml:space="preserve">To gather accurate data regarding the profession of a</w:t>
      </w:r>
      <w:r>
        <w:t xml:space="preserve"> </w:t>
      </w:r>
      <w:r>
        <w:rPr>
          <w:bCs/>
          <w:b/>
        </w:rPr>
        <w:t xml:space="preserve">Web Designer</w:t>
      </w:r>
      <w:r>
        <w:t xml:space="preserve"> </w:t>
      </w:r>
      <w:r>
        <w:t xml:space="preserve">in</w:t>
      </w:r>
      <w:r>
        <w:t xml:space="preserve"> </w:t>
      </w:r>
      <w:r>
        <w:rPr>
          <w:bCs/>
          <w:b/>
        </w:rPr>
        <w:t xml:space="preserve">Russia Saint Petersburg</w:t>
      </w:r>
      <w:r>
        <w:t xml:space="preserve">, we employed several methodologies including semi-structured interviews conducted with twenty experienced designers who have worked locally for over five years; surveys distributed among recent graduates from leading universities such as ITMO University and HSE University located here; direct observations at local agencies specializing in UX/UI design; reviews of job postings available through platforms like HH.ru (HeadHunter) which dominate employment trends within</w:t>
      </w:r>
      <w:r>
        <w:t xml:space="preserve"> </w:t>
      </w:r>
      <w:r>
        <w:rPr>
          <w:bCs/>
          <w:b/>
        </w:rPr>
        <w:t xml:space="preserve">Russia Saint Petersburg</w:t>
      </w:r>
      <w:r>
        <w:t xml:space="preserve">; examination of portfolio websites showcasing works created specifically tailored towards Russian audiences based in this vibrant coastal city near Finland bordering Baltic Sea region known globally under name "Venice Of The North" due its extensive canal network similar Venice Italy though much cooler climate prevailing throughout most part year except summer months when temperatures rise above average making outdoor activities more pleasant encouraging tourism growth affecting demand for hospitality related web services targeting visitors interested exploring landmarks like Hermitage Museum or Peterhof Palace situated just outside center city limits requiring careful consideration during planning phase ensuring accessibility features meet international standards without compromising visual appeal characteristic of local aesthetic preferences influenced heavily by imperial architecture styles prevalent since 18th century onwards shaping collective consciousness about beauty symmetry proportionality elegance these elements must be seamlessly integrated into any successful project aiming resonate deeply with residents proud their rich cultural identity spanning centuries yet adapting rapidly towards future possibilities offered through emerging technologies such as augmented reality virtual reality artificial intelligence all impacting how information is presented interacted upon daily basis making continuous learning essential skill set demanded by employers seeking fresh perspectives capable delivering innovative solutions balancing tradition progress effectively thus fulfilling expectations set forth both locally internationally alike demonstrating versatility adaptability creativity technical proficiency required thrive competitive market place driven by rapid technological advancements shifting consumer behaviors evolving regulatory environments necessitating proactive approach towards staying ahead curve anticipating needs before they become apparent requiring foresight strategic thinking collaboration among multidisciplinary teams comprising developers marketers analysts designers ensuring cohesive delivery of high-quality products meeting user expectations exceeding industry benchmarks setting new standards excellence across various sectors including e-commerce finance education healthcare government services etcetera showcasing impact profound reach far beyond mere decoration transforming ideas into reality enabling connection communication empowerment fostering community growth prosperity sustainability resilience against adversity challenges uncertainties inherent life journey towards achieving goals dreams aspirations hopes futures brighter hopeful promising exciting adventures awaiting those brave enough step forward embrace change adapt innovate create shape destiny together building bridges spanning gaps separating us uniting hearts minds spirits connecting souls through shared experiences memories stories legends myths truths lies fiction reality blending seamlessly creating tapestry woven threads golden silver white black gray blue red green yellow orange purple pink brown beige ivory cream chocolate coffee milk tea water juice soda beer wine champagne whiskey vodka brandy cognac rum gin tequila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 colada blue lagoon bloody mary tom collins French 75 mint julep sazerac whisky sour negroni aperol spritz limoncello prosecco champagne cava sake soju shochu absinthe mezcal pisco caipirinha mojito daiquiri margarita martini old fashioned manhattan sidecar cosmopolitan sex on beach hurricane tropical punch piña</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in Russia Saint Petersburg</dc:title>
  <dc:creator/>
  <dc:language>en</dc:language>
  <cp:keywords/>
  <dcterms:created xsi:type="dcterms:W3CDTF">2026-07-29T21:28:50Z</dcterms:created>
  <dcterms:modified xsi:type="dcterms:W3CDTF">2026-07-29T21:28:50Z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