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30" w:name="X92d6ca197ec88221d6475cf284056aea65f4869"/>
    <w:p>
      <w:pPr>
        <w:pStyle w:val="Heading1"/>
      </w:pPr>
      <w:r>
        <w:t xml:space="preserve">Lab Report : Practical Implementation and Strategic Analysis of the Web Designer Role in Sudan Khartoum</w:t>
      </w:r>
    </w:p>
    <w:p>
      <w:pPr>
        <w:pStyle w:val="FirstParagraph"/>
      </w:pPr>
      <w:r>
        <w:rPr>
          <w:bCs/>
          <w:b/>
        </w:rPr>
        <w:t xml:space="preserve">Abstract:</w:t>
      </w:r>
      <w:r>
        <w:t xml:space="preserve">This comprehensive lab report investigates the multifaceted role of a Web Designer within the specific socio-economic and technological context of Sudan, with a focused case study on its capital, Khartoum. The document explores technical requirements, cultural adaptations, infrastructural challenges (particularly internet connectivity in Sudan), and market demands for web design services in this region. By analyzing local digital trends and user behavior patterns among Khartoumi residents and businesses, this report aims to define the competencies required for successful Web Designers operating in Sudan.</w:t>
      </w:r>
    </w:p>
    <w:bookmarkStart w:id="20" w:name="introduction"/>
    <w:p>
      <w:pPr>
        <w:pStyle w:val="Heading2"/>
      </w:pPr>
      <w:r>
        <w:t xml:space="preserve">1. Introduction</w:t>
      </w:r>
    </w:p>
    <w:p>
      <w:pPr>
        <w:pStyle w:val="FirstParagraph"/>
      </w:pPr>
      <w:r>
        <w:t xml:space="preserve">The digital landscape is evolving rapidly across the African continent, with significant growth observed in North Africa. Within this broader context,</w:t>
      </w:r>
      <w:r>
        <w:t xml:space="preserve"> </w:t>
      </w:r>
      <w:r>
        <w:rPr>
          <w:bCs/>
          <w:b/>
        </w:rPr>
        <w:t xml:space="preserve">Sudan Khartoum</w:t>
      </w:r>
      <w:r>
        <w:t xml:space="preserve"> </w:t>
      </w:r>
      <w:r>
        <w:t xml:space="preserve">represents a unique hub of technological aspiration and constraint. As the capital city and commercial center of Sudan, Khartoum is witnessing an uptick in digital transformation among local enterprises, government entities seeking modernization, and educational institutions aiming to reach wider audiences.</w:t>
      </w:r>
    </w:p>
    <w:p>
      <w:pPr>
        <w:pStyle w:val="BodyText"/>
      </w:pPr>
      <w:r>
        <w:t xml:space="preserve">This lab report serves as a detailed examination of the</w:t>
      </w:r>
      <w:r>
        <w:t xml:space="preserve"> </w:t>
      </w:r>
      <w:r>
        <w:rPr>
          <w:bCs/>
          <w:b/>
        </w:rPr>
        <w:t xml:space="preserve">Web Designer</w:t>
      </w:r>
      <w:r>
        <w:t xml:space="preserve"> </w:t>
      </w:r>
      <w:r>
        <w:t xml:space="preserve">profession within this specific environment. It is not merely a study of aesthetics but an analysis of how web design functions as a critical interface between technology and the Sudanese user base. The primary objective is to outline the specific skills, challenges, and opportunities that define web design work in</w:t>
      </w:r>
      <w:r>
        <w:t xml:space="preserve"> </w:t>
      </w:r>
      <w:r>
        <w:rPr>
          <w:bCs/>
          <w:b/>
        </w:rPr>
        <w:t xml:space="preserve">Sudan Khartoum</w:t>
      </w:r>
      <w:r>
        <w:t xml:space="preserve">.</w:t>
      </w:r>
    </w:p>
    <w:bookmarkEnd w:id="20"/>
    <w:bookmarkStart w:id="23" w:name="X8b7c8039f577dbfe697e2c373e225384a9d8169"/>
    <w:p>
      <w:pPr>
        <w:pStyle w:val="Heading2"/>
      </w:pPr>
      <w:r>
        <w:t xml:space="preserve">2. Contextual Background: The Digital Ecosystem in Sudan Khartoum</w:t>
      </w:r>
    </w:p>
    <w:p>
      <w:pPr>
        <w:pStyle w:val="FirstParagraph"/>
      </w:pPr>
      <w:r>
        <w:t xml:space="preserve">To understand the role of a Web Designer in</w:t>
      </w:r>
      <w:r>
        <w:t xml:space="preserve"> </w:t>
      </w:r>
      <w:r>
        <w:rPr>
          <w:bCs/>
          <w:b/>
        </w:rPr>
        <w:t xml:space="preserve">Sudan Khartoum</w:t>
      </w:r>
      <w:r>
        <w:t xml:space="preserve">, one must first understand the infrastructural reality. While mobile penetration is high, stable broadband internet access can be inconsistent compared to global standards. Therefore, web design cannot rely on heavy media loads or complex animations that require high bandwidth.</w:t>
      </w:r>
    </w:p>
    <w:bookmarkStart w:id="21" w:name="connectivity-constraints"/>
    <w:p>
      <w:pPr>
        <w:pStyle w:val="Heading3"/>
      </w:pPr>
      <w:r>
        <w:t xml:space="preserve">2.1 Connectivity Constraints</w:t>
      </w:r>
    </w:p>
    <w:p>
      <w:pPr>
        <w:pStyle w:val="FirstParagraph"/>
      </w:pPr>
      <w:r>
        <w:t xml:space="preserve">In</w:t>
      </w:r>
      <w:r>
        <w:t xml:space="preserve"> </w:t>
      </w:r>
      <w:r>
        <w:rPr>
          <w:bCs/>
          <w:b/>
        </w:rPr>
        <w:t xml:space="preserve">Sudan Khartoum</w:t>
      </w:r>
      <w:r>
        <w:t xml:space="preserve">, data costs and connection speeds vary significantly. A Web Designer must prioritize lightweight code (HTML5, CSS3) and optimized images to ensure websites load quickly on 3G or even unstable 4G networks. This technical constraint directly influences design decisions, pushing towards minimalist aesthetics that are both visually appealing and technically efficient.</w:t>
      </w:r>
    </w:p>
    <w:bookmarkEnd w:id="21"/>
    <w:bookmarkStart w:id="22" w:name="cultural-and-linguistic-nuances"/>
    <w:p>
      <w:pPr>
        <w:pStyle w:val="Heading3"/>
      </w:pPr>
      <w:r>
        <w:t xml:space="preserve">2.2 Cultural and Linguistic Nuances</w:t>
      </w:r>
    </w:p>
    <w:p>
      <w:pPr>
        <w:pStyle w:val="FirstParagraph"/>
      </w:pPr>
      <w:r>
        <w:t xml:space="preserve">A significant portion of the population in</w:t>
      </w:r>
      <w:r>
        <w:t xml:space="preserve"> </w:t>
      </w:r>
      <w:r>
        <w:rPr>
          <w:bCs/>
          <w:b/>
        </w:rPr>
        <w:t xml:space="preserve">Sudan Khartoum</w:t>
      </w:r>
      <w:r>
        <w:t xml:space="preserve"> </w:t>
      </w:r>
      <w:r>
        <w:t xml:space="preserve">speaks Arabic as their primary language, with English often serving as a second language for business and education. Therefore, bilingual website design (Arabic-English) is not just a luxury but a necessity. The Web Designer must be proficient in Right-to-Left (RTL) layout adaptations, ensuring that the user experience is seamless for Arabic speakers while maintaining accessibility for English-speaking users.</w:t>
      </w:r>
    </w:p>
    <w:bookmarkEnd w:id="22"/>
    <w:bookmarkEnd w:id="23"/>
    <w:bookmarkStart w:id="24" w:name="X853b61b5d64d0072f495f136f13c6d292b4fafe"/>
    <w:p>
      <w:pPr>
        <w:pStyle w:val="Heading2"/>
      </w:pPr>
      <w:r>
        <w:t xml:space="preserve">3. Core Competencies of a Web Designer in Sudan Khartoum</w:t>
      </w:r>
    </w:p>
    <w:p>
      <w:pPr>
        <w:pStyle w:val="FirstParagraph"/>
      </w:pPr>
      <w:r>
        <w:t xml:space="preserve">Based on our practical observations and market analysis in</w:t>
      </w:r>
      <w:r>
        <w:t xml:space="preserve"> </w:t>
      </w:r>
      <w:r>
        <w:rPr>
          <w:bCs/>
          <w:b/>
        </w:rPr>
        <w:t xml:space="preserve">Sudan Khartoum</w:t>
      </w:r>
      <w:r>
        <w:t xml:space="preserve">, the following competencies are critical for a Web Designer:</w:t>
      </w:r>
    </w:p>
    <w:p>
      <w:pPr>
        <w:numPr>
          <w:ilvl w:val="0"/>
          <w:numId w:val="1001"/>
        </w:numPr>
        <w:pStyle w:val="Compact"/>
      </w:pPr>
      <w:r>
        <w:rPr>
          <w:bCs/>
          <w:b/>
        </w:rPr>
        <w:t xml:space="preserve">Responsive Design Mastery:</w:t>
      </w:r>
      <w:r>
        <w:t xml:space="preserve"> </w:t>
      </w:r>
      <w:r>
        <w:t xml:space="preserve">Given the high reliance on smartphones for internet access in Sudan, designs must be mobile-first. A Web Designer must ensure that layouts adapt flawlessly to various screen sizes.</w:t>
      </w:r>
    </w:p>
    <w:p>
      <w:pPr>
        <w:numPr>
          <w:ilvl w:val="0"/>
          <w:numId w:val="1001"/>
        </w:numPr>
        <w:pStyle w:val="Compact"/>
      </w:pPr>
      <w:r>
        <w:rPr>
          <w:bCs/>
          <w:b/>
        </w:rPr>
        <w:t xml:space="preserve">Rapid Page Load Optimization:</w:t>
      </w:r>
      <w:r>
        <w:t xml:space="preserve"> </w:t>
      </w:r>
      <w:r>
        <w:t xml:space="preserve">Techniques such as lazy loading, compression of assets, and efficient caching strategies are essential to accommodate the connectivity realities of</w:t>
      </w:r>
      <w:r>
        <w:t xml:space="preserve"> </w:t>
      </w:r>
      <w:r>
        <w:rPr>
          <w:bCs/>
          <w:b/>
        </w:rPr>
        <w:t xml:space="preserve">Sudan Khartoum</w:t>
      </w:r>
      <w:r>
        <w:t xml:space="preserve">.</w:t>
      </w:r>
    </w:p>
    <w:p>
      <w:pPr>
        <w:numPr>
          <w:ilvl w:val="0"/>
          <w:numId w:val="1001"/>
        </w:numPr>
        <w:pStyle w:val="Compact"/>
      </w:pPr>
      <w:r>
        <w:rPr>
          <w:bCs/>
          <w:b/>
        </w:rPr>
        <w:t xml:space="preserve">Cultural Sensitivity in UI/UX:</w:t>
      </w:r>
      <w:r>
        <w:t xml:space="preserve"> </w:t>
      </w:r>
      <w:r>
        <w:t xml:space="preserve">Understanding local color psychology, imagery preferences, and navigation expectations is vital. For instance, religious holidays and local customs in Sudan should be respected and potentially highlighted in design themes.</w:t>
      </w:r>
    </w:p>
    <w:p>
      <w:pPr>
        <w:numPr>
          <w:ilvl w:val="0"/>
          <w:numId w:val="1001"/>
        </w:numPr>
        <w:pStyle w:val="Compact"/>
      </w:pPr>
      <w:r>
        <w:rPr>
          <w:bCs/>
          <w:b/>
        </w:rPr>
        <w:t xml:space="preserve">Bilingual Implementation (RTL/LTR):</w:t>
      </w:r>
      <w:r>
        <w:t xml:space="preserve"> </w:t>
      </w:r>
      <w:r>
        <w:t xml:space="preserve">Proficiency in CSS frameworks that support RTL layouts natively is crucial for designing interfaces that cater to the Arabic-speaking majority of</w:t>
      </w:r>
      <w:r>
        <w:t xml:space="preserve"> </w:t>
      </w:r>
      <w:r>
        <w:rPr>
          <w:bCs/>
          <w:b/>
        </w:rPr>
        <w:t xml:space="preserve">Sudan Khartoum</w:t>
      </w:r>
      <w:r>
        <w:t xml:space="preserve">.</w:t>
      </w:r>
    </w:p>
    <w:bookmarkEnd w:id="24"/>
    <w:bookmarkStart w:id="25" w:name="laboratory-observations-and-case-studies"/>
    <w:p>
      <w:pPr>
        <w:pStyle w:val="Heading2"/>
      </w:pPr>
      <w:r>
        <w:t xml:space="preserve">4. Laboratory Observations and Case Studies</w:t>
      </w:r>
    </w:p>
    <w:p>
      <w:pPr>
        <w:pStyle w:val="FirstParagraph"/>
      </w:pPr>
      <w:r>
        <w:t xml:space="preserve">In this section, we present findings from simulated design projects focused on local businesses in</w:t>
      </w:r>
      <w:r>
        <w:t xml:space="preserve"> </w:t>
      </w:r>
      <w:r>
        <w:rPr>
          <w:bCs/>
          <w:b/>
        </w:rPr>
        <w:t xml:space="preserve">Sudan Khartoum</w:t>
      </w:r>
      <w:r>
        <w:t xml:space="preserve">. These case studies highlight the practical application of web design principles.</w:t>
      </w:r>
    </w:p>
    <w:p>
      <w:pPr>
        <w:pStyle w:val="BodyText"/>
      </w:pPr>
      <w:r>
        <w:t xml:space="preserve">Project Type</w:t>
      </w:r>
    </w:p>
    <w:p>
      <w:pPr>
        <w:pStyle w:val="BodyText"/>
      </w:pPr>
      <w:r>
        <w:t xml:space="preserve">Challenge Identified in Sudan Khartoum Context</w:t>
      </w:r>
    </w:p>
    <w:p>
      <w:pPr>
        <w:pStyle w:val="BodyText"/>
      </w:pPr>
      <w:r>
        <w:t xml:space="preserve">Solution Implemented by Web Designer</w:t>
      </w:r>
    </w:p>
    <w:p>
      <w:pPr>
        <w:pStyle w:val="BodyText"/>
      </w:pPr>
      <w:r>
        <w:t xml:space="preserve">E-commerce Platform for Local Retailer</w:t>
      </w:r>
    </w:p>
    <w:p>
      <w:pPr>
        <w:pStyle w:val="BodyText"/>
      </w:pPr>
      <w:r>
        <w:t xml:space="preserve">Heavy product images causing slow load times on local ISPs.</w:t>
      </w:r>
    </w:p>
    <w:p>
      <w:pPr>
        <w:pStyle w:val="BodyText"/>
      </w:pPr>
      <w:r>
        <w:t xml:space="preserve">"</w:t>
      </w:r>
    </w:p>
    <w:p>
      <w:pPr>
        <w:pStyle w:val="BodyText"/>
      </w:pPr>
      <w:r>
        <w:t xml:space="preserve">Limited payment gateway integration options locally.</w:t>
      </w:r>
    </w:p>
    <w:p>
      <w:pPr>
        <w:pStyle w:val="BodyText"/>
      </w:pPr>
      <w:r>
        <w:t xml:space="preserve">"</w:t>
      </w:r>
    </w:p>
    <w:p>
      <w:pPr>
        <w:pStyle w:val="BodyText"/>
      </w:pPr>
      <w:r>
        <w:t xml:space="preserve">Implemented a progressive image loading system and optimized file formats (WebP). Also integrated local mobile money APIs alongside standard credit card processing to suit the financial habits of Khartoum residents.""</w:t>
      </w:r>
    </w:p>
    <w:p>
      <w:pPr>
        <w:pStyle w:val="BodyText"/>
      </w:pPr>
      <w:r>
        <w:t xml:space="preserve">Government Information Portal</w:t>
      </w:r>
    </w:p>
    <w:p>
      <w:pPr>
        <w:pStyle w:val="BodyText"/>
      </w:pPr>
      <w:r>
        <w:t xml:space="preserve">"</w:t>
      </w:r>
    </w:p>
    <w:p>
      <w:pPr>
        <w:pStyle w:val="BodyText"/>
      </w:pPr>
      <w:r>
        <w:t xml:space="preserve">Accessibility for users with low digital literacy.</w:t>
      </w:r>
    </w:p>
    <w:p>
      <w:pPr>
        <w:pStyle w:val="BodyText"/>
      </w:pPr>
      <w:r>
        <w:t xml:space="preserve">"</w:t>
      </w:r>
    </w:p>
    <w:p>
      <w:pPr>
        <w:pStyle w:val="BodyText"/>
      </w:pPr>
      <w:r>
        <w:t xml:space="preserve">Simplified navigation structures, used large typography, and included voice-over assistance features in Arabic. Ensured compliance with international accessibility standards while tailoring content to local administrative needs.""</w:t>
      </w:r>
    </w:p>
    <w:p>
      <w:pPr>
        <w:pStyle w:val="BodyText"/>
      </w:pPr>
      <w:r>
        <w:t xml:space="preserve">Educational Institution Website</w:t>
      </w:r>
    </w:p>
    <w:p>
      <w:pPr>
        <w:pStyle w:val="BodyText"/>
      </w:pPr>
      <w:r>
        <w:t xml:space="preserve">"</w:t>
      </w:r>
    </w:p>
    <w:p>
      <w:pPr>
        <w:pStyle w:val="BodyText"/>
      </w:pPr>
      <w:r>
        <w:t xml:space="preserve">High demand for mobile access by students.</w:t>
      </w:r>
    </w:p>
    <w:p>
      <w:pPr>
        <w:pStyle w:val="BodyText"/>
      </w:pPr>
      <w:r>
        <w:t xml:space="preserve">"</w:t>
      </w:r>
    </w:p>
    <w:p>
      <w:pPr>
        <w:pStyle w:val="BodyText"/>
      </w:pPr>
      <w:r>
        <w:t xml:space="preserve">Adopted a strictly mobile-first design approach. Reduced JavaScript dependencies to ensure functionality on lower-end devices commonly used by students in</w:t>
      </w:r>
      <w:r>
        <w:t xml:space="preserve"> </w:t>
      </w:r>
      <w:r>
        <w:rPr>
          <w:bCs/>
          <w:b/>
        </w:rPr>
        <w:t xml:space="preserve">Sudan Khartoum</w:t>
      </w:r>
      <w:r>
        <w:t xml:space="preserve">.</w:t>
      </w:r>
    </w:p>
    <w:bookmarkEnd w:id="25"/>
    <w:bookmarkStart w:id="26" w:name="Xfa3f6bf1c597f327590973ae478eb424d8bc77a"/>
    <w:p>
      <w:pPr>
        <w:pStyle w:val="Heading2"/>
      </w:pPr>
      <w:r>
        <w:t xml:space="preserve">5. Challenges Faced by Web Designers in Sudan Khartoum</w:t>
      </w:r>
    </w:p>
    <w:p>
      <w:pPr>
        <w:pStyle w:val="FirstParagraph"/>
      </w:pPr>
      <w:r>
        <w:t xml:space="preserve">While the potential for growth is immense, Web Designers in</w:t>
      </w:r>
      <w:r>
        <w:t xml:space="preserve"> </w:t>
      </w:r>
      <w:r>
        <w:rPr>
          <w:bCs/>
          <w:b/>
        </w:rPr>
        <w:t xml:space="preserve">Sudan Khartoum</w:t>
      </w:r>
      <w:r>
        <w:t xml:space="preserve"> </w:t>
      </w:r>
      <w:r>
        <w:t xml:space="preserve">face distinct challenges:</w:t>
      </w:r>
    </w:p>
    <w:p>
      <w:pPr>
        <w:pStyle w:val="BodyText"/>
      </w:pPr>
      <w:r>
        <w:rPr>
          <w:bCs/>
          <w:b/>
        </w:rPr>
        <w:t xml:space="preserve">Infrastructure Instability:</w:t>
      </w:r>
      <w:r>
        <w:t xml:space="preserve">Persistent power outages and internet interruptions can disrupt workflow and testing processes. Designers must often work offline-first models.</w:t>
      </w:r>
    </w:p>
    <w:p>
      <w:pPr>
        <w:pStyle w:val="BodyText"/>
      </w:pPr>
      <w:r>
        <w:t xml:space="preserve">"</w:t>
      </w:r>
    </w:p>
    <w:p>
      <w:pPr>
        <w:pStyle w:val="BodyText"/>
      </w:pPr>
      <w:r>
        <w:rPr>
          <w:bCs/>
          <w:b/>
        </w:rPr>
        <w:t xml:space="preserve">Funding Limitations:</w:t>
      </w:r>
      <w:r>
        <w:t xml:space="preserve">"Local clients may have limited budgets for web services. Web Designers must demonstrate clear ROI (Return on Investment) to justify costs, focusing on cost-effective solutions that deliver maximum impact."</w:t>
      </w:r>
    </w:p>
    <w:p>
      <w:pPr>
        <w:pStyle w:val="BodyText"/>
      </w:pPr>
      <w:r>
        <w:rPr>
          <w:bCs/>
          <w:b/>
        </w:rPr>
        <w:t xml:space="preserve">Skill Gap in Local Talent Pool:</w:t>
      </w:r>
      <w:r>
        <w:t xml:space="preserve">While interest in tech is growing, advanced skills in modern frameworks (React, Vue.js) and complex UX research are still developing. Continuous professional development is key for Web Designers operating in</w:t>
      </w:r>
      <w:r>
        <w:t xml:space="preserve"> </w:t>
      </w:r>
      <w:r>
        <w:rPr>
          <w:bCs/>
          <w:b/>
        </w:rPr>
        <w:t xml:space="preserve">Sudan Khartoum</w:t>
      </w:r>
      <w:r>
        <w:t xml:space="preserve">.</w:t>
      </w:r>
    </w:p>
    <w:bookmarkEnd w:id="26"/>
    <w:bookmarkStart w:id="27" w:name="opportunities-and-future-outlook"/>
    <w:p>
      <w:pPr>
        <w:pStyle w:val="Heading2"/>
      </w:pPr>
      <w:r>
        <w:t xml:space="preserve">6. Opportunities and Future Outlook</w:t>
      </w:r>
    </w:p>
    <w:p>
      <w:pPr>
        <w:pStyle w:val="FirstParagraph"/>
      </w:pPr>
      <w:r>
        <w:t xml:space="preserve">The future for Web Designers in</w:t>
      </w:r>
      <w:r>
        <w:t xml:space="preserve"> </w:t>
      </w:r>
      <w:r>
        <w:rPr>
          <w:bCs/>
          <w:b/>
        </w:rPr>
        <w:t xml:space="preserve">Sudan Khartoum</w:t>
      </w:r>
      <w:r>
        <w:t xml:space="preserve"> </w:t>
      </w:r>
      <w:r>
        <w:t xml:space="preserve">is promising. The government's push towards digitalization, the rise of startups, and the increasing acceptance of e-commerce create a fertile ground for skilled professionals.</w:t>
      </w:r>
    </w:p>
    <w:p>
      <w:pPr>
        <w:pStyle w:val="BodyText"/>
      </w:pPr>
      <w:r>
        <w:rPr>
          <w:bCs/>
          <w:b/>
        </w:rPr>
        <w:t xml:space="preserve">Growth in Digital Marketing:</w:t>
      </w:r>
      <w:r>
        <w:t xml:space="preserve">"As businesses move online, demand for integrated web design and SEO services will surge."."</w:t>
      </w:r>
    </w:p>
    <w:p>
      <w:pPr>
        <w:pStyle w:val="BodyText"/>
      </w:pPr>
      <w:r>
        <w:rPr>
          <w:bCs/>
          <w:b/>
        </w:rPr>
        <w:t xml:space="preserve">Freelancing Potential:</w:t>
      </w:r>
      <w:r>
        <w:t xml:space="preserve">"Web Designers in Sudan can leverage global platforms to serve international clients while maintaining a base in</w:t>
      </w:r>
      <w:r>
        <w:t xml:space="preserve"> </w:t>
      </w:r>
      <w:r>
        <w:rPr>
          <w:bCs/>
          <w:b/>
        </w:rPr>
        <w:t xml:space="preserve">Sudan Khartoum</w:t>
      </w:r>
      <w:r>
        <w:t xml:space="preserve">, thereby diversifying income streams."</w:t>
      </w:r>
    </w:p>
    <w:p>
      <w:pPr>
        <w:pStyle w:val="BodyText"/>
      </w:pPr>
      <w:r>
        <w:rPr>
          <w:bCs/>
          <w:b/>
        </w:rPr>
        <w:t xml:space="preserve">Educational Initiatives:</w:t>
      </w:r>
      <w:r>
        <w:t xml:space="preserve">"There is an opportunity for senior Web Designers to mentor junior talent, building a stronger local industry ecosystem.".</w:t>
      </w:r>
    </w:p>
    <w:bookmarkEnd w:id="27"/>
    <w:bookmarkStart w:id="28" w:name="conclusion"/>
    <w:p>
      <w:pPr>
        <w:pStyle w:val="Heading2"/>
      </w:pPr>
      <w:r>
        <w:t xml:space="preserve">7. Conclusion</w:t>
      </w:r>
    </w:p>
    <w:p>
      <w:pPr>
        <w:pStyle w:val="FirstParagraph"/>
      </w:pPr>
      <w:r>
        <w:t xml:space="preserve">This lab report has elucidated the critical role of the</w:t>
      </w:r>
      <w:r>
        <w:t xml:space="preserve"> </w:t>
      </w:r>
      <w:r>
        <w:rPr>
          <w:bCs/>
          <w:b/>
        </w:rPr>
        <w:t xml:space="preserve">Web Designer</w:t>
      </w:r>
      <w:r>
        <w:t xml:space="preserve"> </w:t>
      </w:r>
      <w:r>
        <w:t xml:space="preserve">in shaping the digital identity of entities within</w:t>
      </w:r>
      <w:r>
        <w:t xml:space="preserve"> </w:t>
      </w:r>
      <w:r>
        <w:rPr>
          <w:bCs/>
          <w:b/>
        </w:rPr>
        <w:t xml:space="preserve">Sudan Khartoum</w:t>
      </w:r>
      <w:r>
        <w:t xml:space="preserve">. It is evident that success in this region requires more than just technical proficiency; it demands a deep understanding of local constraints, such as internet speed and payment methods, as well as cultural nuances like language and user behavior.</w:t>
      </w:r>
    </w:p>
    <w:p>
      <w:pPr>
        <w:pStyle w:val="BodyText"/>
      </w:pPr>
      <w:r>
        <w:t xml:space="preserve">Web Designers who can navigate these complexities—creating fast, accessible, bilingual, and culturally relevant websites—will be pivotal in driving the digital transformation of Sudan. The recommendations from this report suggest that further investment in local education and infrastructure will significantly enhance the capabilities of Web Designers serving</w:t>
      </w:r>
      <w:r>
        <w:t xml:space="preserve"> </w:t>
      </w:r>
      <w:r>
        <w:rPr>
          <w:bCs/>
          <w:b/>
        </w:rPr>
        <w:t xml:space="preserve">Sudan Khartoum</w:t>
      </w:r>
      <w:r>
        <w:t xml:space="preserve">.</w:t>
      </w:r>
    </w:p>
    <w:bookmarkEnd w:id="28"/>
    <w:bookmarkStart w:id="29" w:name="recommendations"/>
    <w:p>
      <w:pPr>
        <w:pStyle w:val="Heading2"/>
      </w:pPr>
      <w:r>
        <w:t xml:space="preserve">8. Recommendations</w:t>
      </w:r>
    </w:p>
    <w:p>
      <w:pPr>
        <w:pStyle w:val="FirstParagraph"/>
      </w:pPr>
      <w:r>
        <w:t xml:space="preserve">Web Designers should prioritize performance optimization techniques tailored to low-bandwidth environments.</w:t>
      </w:r>
    </w:p>
    <w:p>
      <w:pPr>
        <w:pStyle w:val="BodyText"/>
      </w:pPr>
      <w:r>
        <w:t xml:space="preserve">"</w:t>
      </w:r>
    </w:p>
    <w:p>
      <w:pPr>
        <w:pStyle w:val="BodyText"/>
      </w:pPr>
      <w:r>
        <w:t xml:space="preserve">Local businesses must be educated on the value of professional web design beyond basic aesthetics.</w:t>
      </w:r>
    </w:p>
    <w:p>
      <w:pPr>
        <w:pStyle w:val="BodyText"/>
      </w:pPr>
      <w:r>
        <w:t xml:space="preserve">"</w:t>
      </w:r>
    </w:p>
    <w:p>
      <w:pPr>
        <w:pStyle w:val="BodyText"/>
      </w:pPr>
      <w:r>
        <w:t xml:space="preserve">Educational institutions in</w:t>
      </w:r>
      <w:r>
        <w:t xml:space="preserve"> </w:t>
      </w:r>
      <w:r>
        <w:rPr>
          <w:bCs/>
          <w:b/>
        </w:rPr>
        <w:t xml:space="preserve">Sudan Khartoum</w:t>
      </w:r>
      <w:r>
        <w:t xml:space="preserve"> </w:t>
      </w:r>
      <w:r>
        <w:t xml:space="preserve">should update their curricula to include modern web standards and RTL design principles."."</w:t>
      </w:r>
    </w:p>
    <w:p>
      <w:pPr>
        <w:pStyle w:val="BodyText"/>
      </w:pPr>
      <w:r>
        <w:rPr>
          <w:iCs/>
          <w:i/>
        </w:rPr>
        <w:t xml:space="preserve">End of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in Sudan Khartoum</dc:title>
  <dc:creator/>
  <dc:language>en</dc:language>
  <cp:keywords/>
  <dcterms:created xsi:type="dcterms:W3CDTF">2026-07-29T03:34:11Z</dcterms:created>
  <dcterms:modified xsi:type="dcterms:W3CDTF">2026-07-29T03:34:11Z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