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Welding</w:t>
      </w:r>
      <w:r>
        <w:t xml:space="preserve"> </w:t>
      </w:r>
      <w:r>
        <w:t xml:space="preserve">Equipment</w:t>
      </w:r>
      <w:r>
        <w:t xml:space="preserve"> </w:t>
      </w:r>
      <w:r>
        <w:t xml:space="preserve">Assessment</w:t>
      </w:r>
      <w:r>
        <w:t xml:space="preserve"> </w:t>
      </w:r>
      <w:r>
        <w:t xml:space="preserve">for</w:t>
      </w:r>
      <w:r>
        <w:t xml:space="preserve"> </w:t>
      </w:r>
      <w:r>
        <w:t xml:space="preserve">Industrial</w:t>
      </w:r>
      <w:r>
        <w:t xml:space="preserve"> </w:t>
      </w:r>
      <w:r>
        <w:t xml:space="preserve">Operations</w:t>
      </w:r>
      <w:r>
        <w:t xml:space="preserve"> </w:t>
      </w:r>
      <w:r>
        <w:t xml:space="preserve">in</w:t>
      </w:r>
      <w:r>
        <w:t xml:space="preserve"> </w:t>
      </w:r>
      <w:r>
        <w:t xml:space="preserve">Egypt,</w:t>
      </w:r>
      <w:r>
        <w:t xml:space="preserve"> </w:t>
      </w:r>
      <w:r>
        <w:t xml:space="preserve">Alexandria</w:t>
      </w:r>
    </w:p>
    <w:bookmarkStart w:id="35" w:name="X02b8a332dc2d92ea78a7a53017c0942c25c4746"/>
    <w:p>
      <w:pPr>
        <w:pStyle w:val="Heading1"/>
      </w:pPr>
      <w:r>
        <w:t xml:space="preserve">Technical Lab Report: Evaluation of Welding Systems for Heavy Industry in Egypt, Alexandria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Engineering Management Team</w:t>
      </w:r>
      <w:r>
        <w:br/>
      </w:r>
      <w:r>
        <w:rPr>
          <w:bCs/>
          <w:b/>
        </w:rPr>
        <w:t xml:space="preserve">From:</w:t>
      </w:r>
      <w:r>
        <w:t xml:space="preserve"> </w:t>
      </w:r>
      <w:r>
        <w:t xml:space="preserve">Industrial Materials Testing Laboratory</w:t>
      </w:r>
      <w:r>
        <w:br/>
      </w:r>
      <w:r>
        <w:rPr>
          <w:bCs/>
          <w:b/>
        </w:rPr>
        <w:t xml:space="preserve">Subject:</w:t>
      </w:r>
      <w:r>
        <w:br/>
      </w:r>
      <w:r>
        <w:t xml:space="preserve">In this comprehensive lab report, we evaluate the suitability of advanced welding technologies for deployment in the industrial sector of Egypt, Alexandria. This document details our findings on durability, efficiency, and safety standards required for local maritime and heavy manufacturing applications.</w:t>
      </w:r>
    </w:p>
    <w:bookmarkStart w:id="20" w:name="introduction"/>
    <w:p>
      <w:pPr>
        <w:pStyle w:val="Heading2"/>
      </w:pPr>
      <w:r>
        <w:t xml:space="preserve">1. Introduction</w:t>
      </w:r>
    </w:p>
    <w:p>
      <w:pPr>
        <w:pStyle w:val="FirstParagraph"/>
      </w:pPr>
      <w:r>
        <w:t xml:space="preserve">The city of</w:t>
      </w:r>
      <w:r>
        <w:t xml:space="preserve"> </w:t>
      </w:r>
      <w:r>
        <w:rPr>
          <w:bCs/>
          <w:b/>
        </w:rPr>
        <w:t xml:space="preserve">Egypt Alexandria</w:t>
      </w:r>
      <w:r>
        <w:t xml:space="preserve"> </w:t>
      </w:r>
      <w:r>
        <w:t xml:space="preserve">stands as a critical hub for industrial activity in North Africa, boasting one of the largest port complexes in the Mediterranean basin and numerous heavy manufacturing facilities. The maintenance and construction sectors within this region demand welding solutions that can withstand high humidity, saline corrosion, and rigorous operational schedules. This</w:t>
      </w:r>
      <w:r>
        <w:t xml:space="preserve"> </w:t>
      </w:r>
      <w:r>
        <w:rPr>
          <w:bCs/>
          <w:b/>
        </w:rPr>
        <w:t xml:space="preserve">Lab Report</w:t>
      </w:r>
      <w:r>
        <w:t xml:space="preserve"> </w:t>
      </w:r>
      <w:r>
        <w:t xml:space="preserve">aims to analyze various welding parameters to determine the optimal configuration for local engineers.</w:t>
      </w:r>
    </w:p>
    <w:p>
      <w:pPr>
        <w:pStyle w:val="BodyText"/>
      </w:pPr>
      <w:r>
        <w:t xml:space="preserve">The primary objective of this study is to assess the performance of modern MIG (Metal Inert Gas) and TIG (Tungsten Inert Gas) welding processes under conditions mimicking those found in</w:t>
      </w:r>
      <w:r>
        <w:t xml:space="preserve"> </w:t>
      </w:r>
      <w:r>
        <w:rPr>
          <w:bCs/>
          <w:b/>
        </w:rPr>
        <w:t xml:space="preserve">Egypt Alexandria</w:t>
      </w:r>
      <w:r>
        <w:t xml:space="preserve">. The environment presents unique challenges, particularly regarding moisture absorption in consumables and the rapid degradation of equipment due to salt-laden air. By focusing on these variables, this report provides actionable data for industrial stakeholders looking to upgrade their technical infrastructure.</w:t>
      </w:r>
    </w:p>
    <w:bookmarkEnd w:id="20"/>
    <w:bookmarkStart w:id="24" w:name="methodology"/>
    <w:p>
      <w:pPr>
        <w:pStyle w:val="Heading2"/>
      </w:pPr>
      <w:r>
        <w:t xml:space="preserve">2. Methodology</w:t>
      </w:r>
    </w:p>
    <w:p>
      <w:pPr>
        <w:pStyle w:val="FirstParagraph"/>
      </w:pPr>
      <w:r>
        <w:t xml:space="preserve">To ensure the accuracy and relevance of this</w:t>
      </w:r>
      <w:r>
        <w:t xml:space="preserve"> </w:t>
      </w:r>
      <w:r>
        <w:rPr>
          <w:bCs/>
          <w:b/>
        </w:rPr>
        <w:t xml:space="preserve">Lab Report</w:t>
      </w:r>
      <w:r>
        <w:t xml:space="preserve">, a series of controlled experiments were conducted over a six-week period. The methodology was designed to simulate the environmental conditions specific to the coastal regions of</w:t>
      </w:r>
      <w:r>
        <w:t xml:space="preserve"> </w:t>
      </w:r>
      <w:r>
        <w:rPr>
          <w:bCs/>
          <w:b/>
        </w:rPr>
        <w:t xml:space="preserve">Egypt Alexandria</w:t>
      </w:r>
      <w:r>
        <w:t xml:space="preserve">.</w:t>
      </w:r>
    </w:p>
    <w:bookmarkStart w:id="21" w:name="sample-preparation"/>
    <w:p>
      <w:pPr>
        <w:pStyle w:val="Heading3"/>
      </w:pPr>
      <w:r>
        <w:t xml:space="preserve">2.1 Sample Preparation</w:t>
      </w:r>
    </w:p>
    <w:p>
      <w:pPr>
        <w:pStyle w:val="FirstParagraph"/>
      </w:pPr>
      <w:r>
        <w:t xml:space="preserve">We utilized carbon steel plates (AISI 1018) and stainless steel sheets (AISI 304), which are standard materials used in the shipyards and fabrication shops around</w:t>
      </w:r>
      <w:r>
        <w:t xml:space="preserve"> </w:t>
      </w:r>
      <w:r>
        <w:rPr>
          <w:bCs/>
          <w:b/>
        </w:rPr>
        <w:t xml:space="preserve">Egypt Alexandria</w:t>
      </w:r>
      <w:r>
        <w:t xml:space="preserve">. The samples were cleaned using acetone to remove oils and oxides, ensuring that any defects observed during welding could be attributed to the process parameters rather than surface contamination.</w:t>
      </w:r>
    </w:p>
    <w:bookmarkEnd w:id="21"/>
    <w:bookmarkStart w:id="22" w:name="environmental-simulation"/>
    <w:p>
      <w:pPr>
        <w:pStyle w:val="Heading3"/>
      </w:pPr>
      <w:r>
        <w:t xml:space="preserve">2.2 Environmental Simulation</w:t>
      </w:r>
    </w:p>
    <w:p>
      <w:pPr>
        <w:pStyle w:val="FirstParagraph"/>
      </w:pPr>
      <w:r>
        <w:t xml:space="preserve">The welding tests were performed in a climate-controlled chamber set to replicate the average summer conditions of Alexandria: 85% relative humidity and temperatures around 30°C (86°F). This simulation is critical because high humidity directly impacts the integrity of gas-shielded welds, leading to porosity and reduced mechanical strength.</w:t>
      </w:r>
    </w:p>
    <w:bookmarkEnd w:id="22"/>
    <w:bookmarkStart w:id="23" w:name="testing-procedures"/>
    <w:p>
      <w:pPr>
        <w:pStyle w:val="Heading3"/>
      </w:pPr>
      <w:r>
        <w:t xml:space="preserve">2.3 Testing Procedures</w:t>
      </w:r>
    </w:p>
    <w:p>
      <w:pPr>
        <w:pStyle w:val="FirstParagraph"/>
      </w:pPr>
      <w:r>
        <w:t xml:space="preserve">Multiple weld joints were created using different shielding gases and current settings. The resulting samples underwent non-destructive testing (NDT), including visual inspection, dye penetrant testing, and ultrasonic testing. Subsequently, destructive tests such as tensile strength measurements and bend tests were conducted to evaluate the metallurgical integrity of the welds.</w:t>
      </w:r>
    </w:p>
    <w:bookmarkEnd w:id="23"/>
    <w:bookmarkEnd w:id="24"/>
    <w:bookmarkStart w:id="28" w:name="results-and-analysis"/>
    <w:p>
      <w:pPr>
        <w:pStyle w:val="Heading2"/>
      </w:pPr>
      <w:r>
        <w:t xml:space="preserve">3. Results and Analysis</w:t>
      </w:r>
    </w:p>
    <w:p>
      <w:pPr>
        <w:pStyle w:val="FirstParagraph"/>
      </w:pPr>
      <w:r>
        <w:t xml:space="preserve">The data collected during this phase of the</w:t>
      </w:r>
      <w:r>
        <w:t xml:space="preserve"> </w:t>
      </w:r>
      <w:r>
        <w:rPr>
          <w:bCs/>
          <w:b/>
        </w:rPr>
        <w:t xml:space="preserve">Lab Report</w:t>
      </w:r>
      <w:r>
        <w:t xml:space="preserve"> </w:t>
      </w:r>
      <w:r>
        <w:t xml:space="preserve">reveals significant correlations between environmental factors and weld quality. The following sections detail these findings.</w:t>
      </w:r>
    </w:p>
    <w:bookmarkStart w:id="25" w:name="impact-of-humidity-on-porosity"/>
    <w:p>
      <w:pPr>
        <w:pStyle w:val="Heading3"/>
      </w:pPr>
      <w:r>
        <w:t xml:space="preserve">3.1 Impact of Humidity on Porosity</w:t>
      </w:r>
    </w:p>
    <w:p>
      <w:pPr>
        <w:pStyle w:val="FirstParagraph"/>
      </w:pPr>
      <w:r>
        <w:t xml:space="preserve">In the high-humidity simulation replicating the atmosphere of</w:t>
      </w:r>
      <w:r>
        <w:t xml:space="preserve"> </w:t>
      </w:r>
      <w:r>
        <w:rPr>
          <w:bCs/>
          <w:b/>
        </w:rPr>
        <w:t xml:space="preserve">Egypt Alexandria</w:t>
      </w:r>
      <w:r>
        <w:t xml:space="preserve">, standard MIG welding processes exhibited a 15% increase in porosity compared to tests conducted in dry environments. This defect is caused by hydrogen absorption from moisture in the air, which becomes trapped as the weld metal solidifies. For industrial operators in</w:t>
      </w:r>
      <w:r>
        <w:t xml:space="preserve"> </w:t>
      </w:r>
      <w:r>
        <w:rPr>
          <w:bCs/>
          <w:b/>
        </w:rPr>
        <w:t xml:space="preserve">Egypt Alexandria</w:t>
      </w:r>
      <w:r>
        <w:t xml:space="preserve">, this finding suggests that pre-heating of materials or using low-hydrogen electrodes is not just recommended but essential for maintaining structural integrity.</w:t>
      </w:r>
    </w:p>
    <w:bookmarkEnd w:id="25"/>
    <w:bookmarkStart w:id="26" w:name="corrosion-resistance"/>
    <w:p>
      <w:pPr>
        <w:pStyle w:val="Heading3"/>
      </w:pPr>
      <w:r>
        <w:t xml:space="preserve">3.2 Corrosion Resistance</w:t>
      </w:r>
    </w:p>
    <w:p>
      <w:pPr>
        <w:pStyle w:val="FirstParagraph"/>
      </w:pPr>
      <w:r>
        <w:t xml:space="preserve">The corrosion resistance tests highlighted the vulnerability of unprotected weld zones in saline environments. Samples exposed to a salt-spray chamber showed rapid pitting around the heat-affected zone (HAZ). This is particularly relevant for facilities in</w:t>
      </w:r>
      <w:r>
        <w:t xml:space="preserve"> </w:t>
      </w:r>
      <w:r>
        <w:rPr>
          <w:bCs/>
          <w:b/>
        </w:rPr>
        <w:t xml:space="preserve">Egypt Alexandria</w:t>
      </w:r>
      <w:r>
        <w:t xml:space="preserve"> </w:t>
      </w:r>
      <w:r>
        <w:t xml:space="preserve">that deal with maritime equipment, where exposure to sea spray is constant. The results indicate that post-weld passivation or the use of specialized corrosion-resistant filler metals significantly extends the lifespan of these structures.</w:t>
      </w:r>
    </w:p>
    <w:bookmarkEnd w:id="26"/>
    <w:bookmarkStart w:id="27" w:name="operational-efficiency"/>
    <w:p>
      <w:pPr>
        <w:pStyle w:val="Heading3"/>
      </w:pPr>
      <w:r>
        <w:t xml:space="preserve">3.3 Operational Efficiency</w:t>
      </w:r>
    </w:p>
    <w:p>
      <w:pPr>
        <w:pStyle w:val="FirstParagraph"/>
      </w:pPr>
      <w:r>
        <w:t xml:space="preserve">We compared deposition rates across different welding machines. While higher amperage settings improved efficiency, they also increased the risk of burn-through on thinner materials often used in local fabrication shops. The optimal balance was found at a mid-range voltage setting, which provided sufficient penetration without compromising the base material's integrity.</w:t>
      </w:r>
    </w:p>
    <w:bookmarkEnd w:id="27"/>
    <w:bookmarkEnd w:id="28"/>
    <w:bookmarkStart w:id="31" w:name="discussion"/>
    <w:p>
      <w:pPr>
        <w:pStyle w:val="Heading2"/>
      </w:pPr>
      <w:r>
        <w:t xml:space="preserve">4. Discussion</w:t>
      </w:r>
    </w:p>
    <w:p>
      <w:pPr>
        <w:pStyle w:val="FirstParagraph"/>
      </w:pPr>
      <w:r>
        <w:t xml:space="preserve">The findings presented in this</w:t>
      </w:r>
      <w:r>
        <w:t xml:space="preserve"> </w:t>
      </w:r>
      <w:r>
        <w:rPr>
          <w:bCs/>
          <w:b/>
        </w:rPr>
        <w:t xml:space="preserve">Lab Report</w:t>
      </w:r>
      <w:r>
        <w:br/>
      </w:r>
      <w:r>
        <w:rPr>
          <w:bCs/>
          <w:b/>
        </w:rPr>
        <w:t xml:space="preserve">Egypt Alexandria</w:t>
      </w:r>
      <w:r>
        <w:t xml:space="preserve">. The specific climatic conditions of the region act as an accelerator for certain welding defects, necessitating stricter quality control protocols than might be required in drier climates.</w:t>
      </w:r>
    </w:p>
    <w:bookmarkStart w:id="29" w:name="material-selection-challenges"/>
    <w:p>
      <w:pPr>
        <w:pStyle w:val="Heading3"/>
      </w:pPr>
      <w:r>
        <w:t xml:space="preserve">4.1 Material Selection Challenges</w:t>
      </w:r>
    </w:p>
    <w:p>
      <w:pPr>
        <w:pStyle w:val="FirstParagraph"/>
      </w:pPr>
      <w:r>
        <w:t xml:space="preserve">The availability of specialized consumables can sometimes be a logistical challenge in remote industrial zones. However, for major hubs like those in</w:t>
      </w:r>
      <w:r>
        <w:t xml:space="preserve"> </w:t>
      </w:r>
      <w:r>
        <w:rPr>
          <w:bCs/>
          <w:b/>
        </w:rPr>
        <w:t xml:space="preserve">Egypt Alexandria</w:t>
      </w:r>
      <w:r>
        <w:t xml:space="preserve">, supply chains are generally robust. The key issue is storage; the lab report emphasizes that welding rods and wire spools must be stored in dehumidified conditions to prevent moisture uptake before they even reach the torch.</w:t>
      </w:r>
    </w:p>
    <w:bookmarkEnd w:id="29"/>
    <w:bookmarkStart w:id="30" w:name="safety-considerations"/>
    <w:p>
      <w:pPr>
        <w:pStyle w:val="Heading3"/>
      </w:pPr>
      <w:r>
        <w:t xml:space="preserve">4.2 Safety Considerations</w:t>
      </w:r>
    </w:p>
    <w:p>
      <w:pPr>
        <w:pStyle w:val="FirstParagraph"/>
      </w:pPr>
      <w:r>
        <w:t xml:space="preserve">Ventilation is another critical factor discussed in this</w:t>
      </w:r>
      <w:r>
        <w:t xml:space="preserve"> </w:t>
      </w:r>
      <w:r>
        <w:rPr>
          <w:bCs/>
          <w:b/>
        </w:rPr>
        <w:t xml:space="preserve">Lab Report</w:t>
      </w:r>
      <w:r>
        <w:t xml:space="preserve">. In enclosed spaces common to ship repair yards in Alexandria, fumes can accumulate rapidly. The analysis confirms that automated fume extraction systems are more effective than personal protective equipment alone, especially during prolonged welding sessions.</w:t>
      </w:r>
    </w:p>
    <w:bookmarkEnd w:id="30"/>
    <w:bookmarkEnd w:id="31"/>
    <w:bookmarkStart w:id="32" w:name="recommendations"/>
    <w:p>
      <w:pPr>
        <w:pStyle w:val="Heading2"/>
      </w:pPr>
      <w:r>
        <w:t xml:space="preserve">5. Recommendations</w:t>
      </w:r>
    </w:p>
    <w:p>
      <w:pPr>
        <w:pStyle w:val="FirstParagraph"/>
      </w:pPr>
      <w:r>
        <w:t xml:space="preserve">Based on the comprehensive analysis provided in this</w:t>
      </w:r>
      <w:r>
        <w:t xml:space="preserve"> </w:t>
      </w:r>
      <w:r>
        <w:rPr>
          <w:bCs/>
          <w:b/>
        </w:rPr>
        <w:t xml:space="preserve">Lab Report</w:t>
      </w:r>
      <w:r>
        <w:t xml:space="preserve">, the following recommendations are proposed for industrial entities operating in</w:t>
      </w:r>
      <w:r>
        <w:t xml:space="preserve"> </w:t>
      </w:r>
      <w:r>
        <w:rPr>
          <w:bCs/>
          <w:b/>
        </w:rPr>
        <w:t xml:space="preserve">Egypt Alexandria</w:t>
      </w:r>
      <w:r>
        <w:t xml:space="preserve">:</w:t>
      </w:r>
    </w:p>
    <w:p>
      <w:pPr>
        <w:numPr>
          <w:ilvl w:val="0"/>
          <w:numId w:val="1001"/>
        </w:numPr>
        <w:pStyle w:val="Compact"/>
      </w:pPr>
      <w:r>
        <w:rPr>
          <w:bCs/>
          <w:b/>
        </w:rPr>
        <w:t xml:space="preserve">Air Conditioning for Storage:</w:t>
      </w:r>
      <w:r>
        <w:t xml:space="preserve"> </w:t>
      </w:r>
      <w:r>
        <w:t xml:space="preserve">Implement strict climate control in storage areas for welding consumables to mitigate the effects of local humidity.</w:t>
      </w:r>
    </w:p>
    <w:p>
      <w:pPr>
        <w:numPr>
          <w:ilvl w:val="0"/>
          <w:numId w:val="1001"/>
        </w:numPr>
        <w:pStyle w:val="Compact"/>
      </w:pPr>
      <w:r>
        <w:rPr>
          <w:bCs/>
          <w:b/>
        </w:rPr>
        <w:t xml:space="preserve">Scheduled Maintenance:</w:t>
      </w:r>
      <w:r>
        <w:t xml:space="preserve"> </w:t>
      </w:r>
      <w:r>
        <w:t xml:space="preserve">Increase the frequency of equipment maintenance due to the corrosive potential of salt air on electrical contacts and cooling systems.</w:t>
      </w:r>
    </w:p>
    <w:p>
      <w:pPr>
        <w:numPr>
          <w:ilvl w:val="0"/>
          <w:numId w:val="1001"/>
        </w:numPr>
        <w:pStyle w:val="Compact"/>
      </w:pPr>
      <w:r>
        <w:rPr>
          <w:bCs/>
          <w:b/>
        </w:rPr>
        <w:t xml:space="preserve">Specialized Training:</w:t>
      </w:r>
      <w:r>
        <w:t xml:space="preserve"> </w:t>
      </w:r>
      <w:r>
        <w:t xml:space="preserve">Train welders on techniques specific to high-humidity environments, such as adjusting travel speed and arc length to minimize gas porosity.</w:t>
      </w:r>
    </w:p>
    <w:p>
      <w:pPr>
        <w:numPr>
          <w:ilvl w:val="0"/>
          <w:numId w:val="1001"/>
        </w:numPr>
        <w:pStyle w:val="Compact"/>
      </w:pPr>
      <w:r>
        <w:rPr>
          <w:bCs/>
          <w:b/>
        </w:rPr>
        <w:t xml:space="preserve">Metal Selection:</w:t>
      </w:r>
      <w:r>
        <w:t xml:space="preserve"> </w:t>
      </w:r>
      <w:r>
        <w:t xml:space="preserve">Prioritize the use of alloys with higher chromium content for outdoor applications exposed to the Mediterranean climate.</w:t>
      </w:r>
    </w:p>
    <w:bookmarkEnd w:id="32"/>
    <w:bookmarkStart w:id="34" w:name="conclusion"/>
    <w:p>
      <w:pPr>
        <w:pStyle w:val="Heading2"/>
      </w:pPr>
      <w:r>
        <w:t xml:space="preserve">6. Conclusion</w:t>
      </w:r>
    </w:p>
    <w:p>
      <w:pPr>
        <w:pStyle w:val="FirstParagraph"/>
      </w:pPr>
      <w:r>
        <w:t xml:space="preserve">This</w:t>
      </w:r>
      <w:r>
        <w:t xml:space="preserve"> </w:t>
      </w:r>
      <w:r>
        <w:rPr>
          <w:bCs/>
          <w:b/>
        </w:rPr>
        <w:t xml:space="preserve">Lab Report</w:t>
      </w:r>
      <w:r>
        <w:br/>
      </w:r>
      <w:r>
        <w:t xml:space="preserve">The unique environmental conditions of Alexandria require a tailored approach to welding engineering. By adhering to the protocols and recommendations outlined herein, industries in</w:t>
      </w:r>
      <w:r>
        <w:t xml:space="preserve"> </w:t>
      </w:r>
      <w:r>
        <w:rPr>
          <w:bCs/>
          <w:b/>
        </w:rPr>
        <w:t xml:space="preserve">Egypt Alexandria</w:t>
      </w:r>
      <w:r>
        <w:br/>
      </w:r>
      <w:r>
        <w:br/>
      </w:r>
      <w:r>
        <w:t xml:space="preserve">The successful implementation of these strategies will not only enhance product quality but also contribute to the broader economic goals by ensuring that infrastructure remains resilient against environmental stressors.</w:t>
      </w:r>
    </w:p>
    <w:bookmarkStart w:id="33" w:name="final-statement"/>
    <w:p>
      <w:pPr>
        <w:pStyle w:val="Heading3"/>
      </w:pPr>
      <w:r>
        <w:t xml:space="preserve">Final Statement</w:t>
      </w:r>
    </w:p>
    <w:p>
      <w:pPr>
        <w:pStyle w:val="FirstParagraph"/>
      </w:pPr>
      <w:r>
        <w:t xml:space="preserve">In conclusion, this laboratory analysis serves as a vital resource for optimizing welding operations in the challenging context of Alexandria. The integration of advanced materials science with local environmental data is the key to sustainable industrial growth in this historic port city.</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Welding Equipment Assessment for Industrial Operations in Egypt, Alexandria</dc:title>
  <dc:creator/>
  <dc:language>en</dc:language>
  <cp:keywords/>
  <dcterms:created xsi:type="dcterms:W3CDTF">2026-07-29T05:14:44Z</dcterms:created>
  <dcterms:modified xsi:type="dcterms:W3CDTF">2026-07-29T05:14:44Z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