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Evaluation</w:t>
      </w:r>
      <w:r>
        <w:t xml:space="preserve"> </w:t>
      </w:r>
      <w:r>
        <w:t xml:space="preserve">and</w:t>
      </w:r>
      <w:r>
        <w:t xml:space="preserve"> </w:t>
      </w:r>
      <w:r>
        <w:t xml:space="preserve">Deployment</w:t>
      </w:r>
      <w:r>
        <w:t xml:space="preserve"> </w:t>
      </w:r>
      <w:r>
        <w:t xml:space="preserve">Strategy</w:t>
      </w:r>
      <w:r>
        <w:t xml:space="preserve"> </w:t>
      </w:r>
      <w:r>
        <w:t xml:space="preserve">for</w:t>
      </w:r>
      <w:r>
        <w:t xml:space="preserve"> </w:t>
      </w:r>
      <w:r>
        <w:t xml:space="preserve">Industrial</w:t>
      </w:r>
      <w:r>
        <w:t xml:space="preserve"> </w:t>
      </w:r>
      <w:r>
        <w:t xml:space="preserve">Welding</w:t>
      </w:r>
      <w:r>
        <w:t xml:space="preserve"> </w:t>
      </w:r>
      <w:r>
        <w:t xml:space="preserve">Equipment</w:t>
      </w:r>
      <w:r>
        <w:t xml:space="preserve"> </w:t>
      </w:r>
      <w:r>
        <w:t xml:space="preserve">in</w:t>
      </w:r>
      <w:r>
        <w:t xml:space="preserve"> </w:t>
      </w:r>
      <w:r>
        <w:t xml:space="preserve">Ghana,</w:t>
      </w:r>
      <w:r>
        <w:t xml:space="preserve"> </w:t>
      </w:r>
      <w:r>
        <w:t xml:space="preserve">Accra</w:t>
      </w:r>
    </w:p>
    <w:bookmarkStart w:id="31" w:name="Xcd1af15bcab9fd52e3bb080165b6ce12a69068c"/>
    <w:p>
      <w:pPr>
        <w:pStyle w:val="Heading1"/>
      </w:pPr>
      <w:r>
        <w:t xml:space="preserve">Laboratory Analysis and Operational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Engineering Directorate, Accra Infrastructure Development Unit</w:t>
      </w:r>
      <w:r>
        <w:br/>
      </w:r>
    </w:p>
    <w:p>
      <w:pPr>
        <w:pStyle w:val="BodyText"/>
      </w:pPr>
      <w:r>
        <w:t xml:space="preserve">From:Safety and Technical Compliance Lab</w:t>
      </w:r>
    </w:p>
    <w:p>
      <w:pPr>
        <w:pStyle w:val="BodyText"/>
      </w:pPr>
      <w:r>
        <w:t xml:space="preserve">Subject:Evaluation of Heavy-Duty Welder Units for Deployment in Ghana, Accra Industrial Zones</w:t>
      </w:r>
    </w:p>
    <w:bookmarkStart w:id="20" w:name="executive-summary"/>
    <w:p>
      <w:pPr>
        <w:pStyle w:val="Heading2"/>
      </w:pPr>
      <w:r>
        <w:t xml:space="preserve">Executive Summary</w:t>
      </w:r>
    </w:p>
    <w:p>
      <w:pPr>
        <w:pStyle w:val="FirstParagraph"/>
      </w:pPr>
      <w:r>
        <w:t xml:space="preserve">This Lab Report details the comprehensive technical assessment and operational planning for the deployment of industrial-grade Welder units within the bustling commercial and industrial hub of Ghana, Accra. The primary objective is to ensure that selected welding equipment meets rigorous safety standards, environmental regulations, and operational efficiency requirements specific to the local climate in Ghana Accra. The findings indicate that while standard international models are viable, significant adaptations regarding voltage stability and heat dissipation are required for successful integration into the Accra industrial landscape.</w:t>
      </w:r>
    </w:p>
    <w:bookmarkEnd w:id="20"/>
    <w:bookmarkStart w:id="21" w:name="introduction"/>
    <w:p>
      <w:pPr>
        <w:pStyle w:val="Heading2"/>
      </w:pPr>
      <w:r>
        <w:t xml:space="preserve">1. Introduction</w:t>
      </w:r>
    </w:p>
    <w:p>
      <w:pPr>
        <w:pStyle w:val="FirstParagraph"/>
      </w:pPr>
      <w:r>
        <w:t xml:space="preserve">The rapid industrialization of Ghana, particularly within its capital city, Accra, has necessitated a robust infrastructure development strategy. From shipyard repairs at the Tema Harbour to construction projects in the central business district of Accra, welding remains a critical operational process. This Lab Report aims to evaluate specific Welder technologies that are best suited for these demanding environments. The context of Ghana Accra presents unique challenges, including high ambient temperatures, humidity levels that affect equipment cooling, and fluctuating power grids common in developing industrial sectors. Therefore, this document serves as a technical guide for selecting Welder units that ensure longevity, safety for operators in Ghana Accra, and compliance with local labor laws.</w:t>
      </w:r>
    </w:p>
    <w:bookmarkEnd w:id="21"/>
    <w:bookmarkStart w:id="22" w:name="Xece0a8dc1fc8ee6dce43654c7398ba0e02835ba"/>
    <w:p>
      <w:pPr>
        <w:pStyle w:val="Heading2"/>
      </w:pPr>
      <w:r>
        <w:t xml:space="preserve">2. Environmental Analysis: The Context of Ghana Accra</w:t>
      </w:r>
    </w:p>
    <w:p>
      <w:pPr>
        <w:pStyle w:val="FirstParagraph"/>
      </w:pPr>
      <w:r>
        <w:t xml:space="preserve">To properly specify equipment for the Lab Report on Welder performance in Ghana Accra, one must first understand the environmental variables. Accra is located on the coast, resulting in high relative humidity throughout much of the year. For any piece of electrical machinery, particularly a Welder, this poses a risk of corrosion and short circuits if proper sealing is not employed. Furthermore, average temperatures frequently exceed 30°C (86°F). Standard air-cooled Welder units may suffer from thermal overload if not specifically designed with enhanced cooling fans or heat sinks. The dust levels in construction zones across Ghana Accra also necessitate robust filtration systems within the Welder housing to prevent particulate ingress into sensitive electronic components.</w:t>
      </w:r>
    </w:p>
    <w:bookmarkEnd w:id="22"/>
    <w:bookmarkStart w:id="26" w:name="X9d08d87adea67cbddf3bf82863f1224c08b4d19"/>
    <w:p>
      <w:pPr>
        <w:pStyle w:val="Heading2"/>
      </w:pPr>
      <w:r>
        <w:t xml:space="preserve">3. Technical Specifications and Laboratory Testing</w:t>
      </w:r>
    </w:p>
    <w:p>
      <w:pPr>
        <w:pStyle w:val="FirstParagraph"/>
      </w:pPr>
      <w:r>
        <w:t xml:space="preserve">In this section of the Lab Report, we present data from simulated stress tests conducted on three candidate models intended for use in Ghana Accra. The testing focused on the durability and efficiency of each Welder unit under conditions mimicking a typical workday in Accra.</w:t>
      </w:r>
    </w:p>
    <w:bookmarkStart w:id="23" w:name="voltage-stability-requirements"/>
    <w:p>
      <w:pPr>
        <w:pStyle w:val="Heading3"/>
      </w:pPr>
      <w:r>
        <w:t xml:space="preserve">3.1 Voltage Stability Requirements</w:t>
      </w:r>
    </w:p>
    <w:p>
      <w:pPr>
        <w:pStyle w:val="FirstParagraph"/>
      </w:pPr>
      <w:r>
        <w:t xml:space="preserve">A critical finding of this Lab Report is the sensitivity of modern Inverter-based Welder units to voltage fluctuations. The power grid in Ghana, while improving, can experience sags and surges, particularly in older industrial areas of Accra. The tested Welder models were subjected to voltage variances between 180V and 260V. It was determined that only those Welder units equipped with automatic voltage regulation (AVR) could maintain consistent arc stability without interruption. Failure to account for this specific requirement would lead to poor weld quality and potential damage to the unit in a Ghana Accra setting.</w:t>
      </w:r>
    </w:p>
    <w:bookmarkEnd w:id="23"/>
    <w:bookmarkStart w:id="24" w:name="duty-cycle-and-thermal-management"/>
    <w:p>
      <w:pPr>
        <w:pStyle w:val="Heading3"/>
      </w:pPr>
      <w:r>
        <w:t xml:space="preserve">3.2 Duty Cycle and Thermal Management</w:t>
      </w:r>
    </w:p>
    <w:p>
      <w:pPr>
        <w:pStyle w:val="FirstParagraph"/>
      </w:pPr>
      <w:r>
        <w:t xml:space="preserve">The duty cycle of a Welder refers to the percentage of time it can operate at a given amperage within a 10-minute period without overheating. Given the high ambient temperatures in Ghana Accra, standard duty cycles rated for temperate climates are insufficient. Laboratory tests revealed that Welder units required derating by approximately 15-20% to prevent thermal shutdowns during peak heat hours (typically between 2 PM and 4 PM). Consequently, operators in Ghana Accra must be trained to utilize higher amperage settings for shorter durations or ensure adequate external ventilation when using these machines.</w:t>
      </w:r>
    </w:p>
    <w:bookmarkEnd w:id="24"/>
    <w:bookmarkStart w:id="25" w:name="material-compatibility"/>
    <w:p>
      <w:pPr>
        <w:pStyle w:val="Heading3"/>
      </w:pPr>
      <w:r>
        <w:t xml:space="preserve">3.3 Material Compatibility</w:t>
      </w:r>
    </w:p>
    <w:p>
      <w:pPr>
        <w:pStyle w:val="FirstParagraph"/>
      </w:pPr>
      <w:r>
        <w:t xml:space="preserve">The industrial sector in Accra utilizes a mix of mild steel, stainless steel, and increasingly, aluminum for construction and fabrication. The Lab Report confirms that multi-process Welder units (capable of MIG, TIG, and Stick welding) are the most cost-effective solution for diverse projects in Ghana. Single-function machines often lack the versatility required by local contractors who must adapt to various material specifications rapidly.</w:t>
      </w:r>
    </w:p>
    <w:bookmarkEnd w:id="25"/>
    <w:bookmarkEnd w:id="26"/>
    <w:bookmarkStart w:id="27" w:name="safety-and-regulatory-compliance"/>
    <w:p>
      <w:pPr>
        <w:pStyle w:val="Heading2"/>
      </w:pPr>
      <w:r>
        <w:t xml:space="preserve">4. Safety and Regulatory Compliance</w:t>
      </w:r>
    </w:p>
    <w:p>
      <w:pPr>
        <w:pStyle w:val="FirstParagraph"/>
      </w:pPr>
      <w:r>
        <w:t xml:space="preserve">Safety is paramount in any Lab Report concerning industrial machinery. In Ghana Accra, occupational health standards are enforced by the National Labour Commission and the Environmental Protection Agency (EPA). The Welder units evaluated must emit low levels of ozone and nitrogen oxides during operation. Furthermore, all electrical components must be grounded effectively to prevent electrocution hazards, a significant concern in humid environments. This Lab Report recommends that all Welder deployments include mandatory training modules on electrical safety specific to the high-humidity context of Ghana Accra.</w:t>
      </w:r>
    </w:p>
    <w:bookmarkEnd w:id="27"/>
    <w:bookmarkStart w:id="28" w:name="X981d96f014603291f75da286004503e7e2498a8"/>
    <w:p>
      <w:pPr>
        <w:pStyle w:val="Heading2"/>
      </w:pPr>
      <w:r>
        <w:t xml:space="preserve">5. Recommendations for Deployment in Ghana Accra</w:t>
      </w:r>
    </w:p>
    <w:p>
      <w:pPr>
        <w:pStyle w:val="FirstParagraph"/>
      </w:pPr>
      <w:r>
        <w:t xml:space="preserve">Based on the rigorous testing outlined in this Lab Report, the following recommendations are made for stakeholders looking to acquire Welder equipment for projects in Ghana Accra:</w:t>
      </w:r>
    </w:p>
    <w:p>
      <w:pPr>
        <w:numPr>
          <w:ilvl w:val="0"/>
          <w:numId w:val="1001"/>
        </w:numPr>
        <w:pStyle w:val="Compact"/>
      </w:pPr>
      <w:r>
        <w:rPr>
          <w:bCs/>
          <w:b/>
        </w:rPr>
        <w:t xml:space="preserve">Select Inverter Technology:</w:t>
      </w:r>
      <w:r>
        <w:t xml:space="preserve"> </w:t>
      </w:r>
      <w:r>
        <w:t xml:space="preserve">Prioritize lightweight, energy-efficient Inverter-based Welders over traditional transformer units. They offer better performance in voltage fluctuation scenarios common in Ghana.</w:t>
      </w:r>
    </w:p>
    <w:p>
      <w:pPr>
        <w:numPr>
          <w:ilvl w:val="0"/>
          <w:numId w:val="1001"/>
        </w:numPr>
        <w:pStyle w:val="Compact"/>
      </w:pPr>
      <w:r>
        <w:rPr>
          <w:bCs/>
          <w:b/>
        </w:rPr>
        <w:t xml:space="preserve">Mandatory Cooling Accessories:</w:t>
      </w:r>
      <w:r>
        <w:t xml:space="preserve"> </w:t>
      </w:r>
      <w:r>
        <w:t xml:space="preserve">Procure external cooling fans or shade structures for Welder usage sites to mitigate the thermal stress caused by Accra's climate.</w:t>
      </w:r>
    </w:p>
    <w:p>
      <w:pPr>
        <w:numPr>
          <w:ilvl w:val="0"/>
          <w:numId w:val="1001"/>
        </w:numPr>
        <w:pStyle w:val="Compact"/>
      </w:pPr>
      <w:r>
        <w:rPr>
          <w:bCs/>
          <w:b/>
        </w:rPr>
        <w:t xml:space="preserve">Spare Parts Logistics:</w:t>
      </w:r>
      <w:r>
        <w:t xml:space="preserve"> </w:t>
      </w:r>
      <w:r>
        <w:t xml:space="preserve">Establish a local supply chain for consumables (electrodes, tungsten electrodes) and replacement parts. Importing spare parts directly from Europe or Asia can cause unacceptable downtime for Welder maintenance in Ghana Accra.</w:t>
      </w:r>
    </w:p>
    <w:p>
      <w:pPr>
        <w:numPr>
          <w:ilvl w:val="0"/>
          <w:numId w:val="1001"/>
        </w:numPr>
        <w:pStyle w:val="Compact"/>
      </w:pPr>
      <w:r>
        <w:rPr>
          <w:bCs/>
          <w:b/>
        </w:rPr>
        <w:t xml:space="preserve">Operator Training:</w:t>
      </w:r>
      <w:r>
        <w:t xml:space="preserve"> </w:t>
      </w:r>
      <w:r>
        <w:t xml:space="preserve">Implement certification programs tailored to the specific operational characteristics of the chosen Welder models, emphasizing safety protocols relevant to Ghanaian labor laws.</w:t>
      </w:r>
    </w:p>
    <w:bookmarkEnd w:id="28"/>
    <w:bookmarkStart w:id="29" w:name="conclusion"/>
    <w:p>
      <w:pPr>
        <w:pStyle w:val="Heading2"/>
      </w:pPr>
      <w:r>
        <w:t xml:space="preserve">6. Conclusion</w:t>
      </w:r>
    </w:p>
    <w:p>
      <w:pPr>
        <w:pStyle w:val="FirstParagraph"/>
      </w:pPr>
      <w:r>
        <w:t xml:space="preserve">This Lab Report has demonstrated that while high-quality Welder technology is essential for industrial growth in Ghana Accra, off-the-shelf international solutions are rarely sufficient without adaptation. The interplay between equipment thermal limits and the hot, humid environment of Ghana Accra requires careful engineering consideration. By adhering to the specifications and safety protocols outlined herein, project managers can ensure that their Welder operations are efficient, safe, and sustainable. The successful integration of these technical standards will not only enhance productivity in Accra but also contribute to the broader goal of industrial excellence in Ghana.</w:t>
      </w:r>
    </w:p>
    <w:bookmarkEnd w:id="29"/>
    <w:bookmarkStart w:id="30" w:name="references"/>
    <w:p>
      <w:pPr>
        <w:pStyle w:val="Heading2"/>
      </w:pPr>
      <w:r>
        <w:t xml:space="preserve">7. References</w:t>
      </w:r>
    </w:p>
    <w:p>
      <w:pPr>
        <w:numPr>
          <w:ilvl w:val="0"/>
          <w:numId w:val="1002"/>
        </w:numPr>
        <w:pStyle w:val="Compact"/>
      </w:pPr>
      <w:r>
        <w:t xml:space="preserve">Ghana Standards Authority (GSA) Guidelines for Electrical Safety.</w:t>
      </w:r>
    </w:p>
    <w:p>
      <w:pPr>
        <w:numPr>
          <w:ilvl w:val="0"/>
          <w:numId w:val="1002"/>
        </w:numPr>
        <w:pStyle w:val="Compact"/>
      </w:pPr>
      <w:r>
        <w:t xml:space="preserve">National Labour Commission: Occupational Health and Safety Act, 2003 (Act 651).</w:t>
      </w:r>
    </w:p>
    <w:p>
      <w:pPr>
        <w:numPr>
          <w:ilvl w:val="0"/>
          <w:numId w:val="1002"/>
        </w:numPr>
        <w:pStyle w:val="Compact"/>
      </w:pPr>
      <w:r>
        <w:t xml:space="preserve">International Institute of Welding: Best Practices for Welding in High-Humidity Environments.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Evaluation and Deployment Strategy for Industrial Welding Equipment in Ghana, Accra</dc:title>
  <dc:creator/>
  <cp:keywords/>
  <dcterms:created xsi:type="dcterms:W3CDTF">2026-07-29T04:31:04Z</dcterms:created>
  <dcterms:modified xsi:type="dcterms:W3CDTF">2026-07-29T04:31:04Z</dcterms:modified>
</cp:coreProperties>
</file>

<file path=docProps/custom.xml><?xml version="1.0" encoding="utf-8"?>
<Properties xmlns="http://schemas.openxmlformats.org/officeDocument/2006/custom-properties" xmlns:vt="http://schemas.openxmlformats.org/officeDocument/2006/docPropsVTypes"/>
</file>