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Evaluation</w:t>
      </w:r>
      <w:r>
        <w:t xml:space="preserve"> </w:t>
      </w:r>
      <w:r>
        <w:t xml:space="preserve">of</w:t>
      </w:r>
      <w:r>
        <w:t xml:space="preserve"> </w:t>
      </w:r>
      <w:r>
        <w:t xml:space="preserve">Welding</w:t>
      </w:r>
      <w:r>
        <w:t xml:space="preserve"> </w:t>
      </w:r>
      <w:r>
        <w:t xml:space="preserve">Protocols</w:t>
      </w:r>
      <w:r>
        <w:t xml:space="preserve"> </w:t>
      </w:r>
      <w:r>
        <w:t xml:space="preserve">for</w:t>
      </w:r>
      <w:r>
        <w:t xml:space="preserve"> </w:t>
      </w:r>
      <w:r>
        <w:t xml:space="preserve">Industrial</w:t>
      </w:r>
      <w:r>
        <w:t xml:space="preserve"> </w:t>
      </w:r>
      <w:r>
        <w:t xml:space="preserve">Applications</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82f30b37938b24cf41410222a39ec01d8e5b03a"/>
    <w:p>
      <w:pPr>
        <w:pStyle w:val="Heading1"/>
      </w:pPr>
      <w:r>
        <w:t xml:space="preserve">Laboratory Report on Welder Performance and Safety Standards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Ministry of Industry, Sri Lanka Colombo</w:t>
      </w:r>
      <w:r>
        <w:br/>
      </w:r>
      <w:r>
        <w:rPr>
          <w:bCs/>
          <w:b/>
        </w:rPr>
        <w:t xml:space="preserve">From:</w:t>
      </w:r>
      <w:r>
        <w:t xml:space="preserve"> </w:t>
      </w:r>
      <w:r>
        <w:t xml:space="preserve">National Institute of Industrial Research and Standards</w:t>
      </w:r>
      <w:r>
        <w:br/>
      </w:r>
    </w:p>
    <w:p>
      <w:pPr>
        <w:pStyle w:val="BodyText"/>
      </w:pPr>
      <w:r>
        <w:t xml:space="preserve">Re: Comprehensive Assessment of Welder Technology Integration in the Colombo Metropolitan Region</w:t>
      </w:r>
    </w:p>
    <w:p>
      <w:pPr>
        <w:pStyle w:val="BodyText"/>
      </w:pPr>
      <w:r>
        <w:t xml:space="preserve">1. Executive Summary</w:t>
      </w:r>
    </w:p>
    <w:p>
      <w:pPr>
        <w:pStyle w:val="BodyText"/>
      </w:pPr>
      <w:r>
        <w:t xml:space="preserve">This Laboratory Report provides a comprehensive analysis of welding technologies, safety protocols, and material compatibility required for industrial operations within Sri Lanka Colombo. As the commercial capital of Sri Lanka Colombo continues to expand its infrastructure and manufacturing sectors, the demand for high-quality fabrication services has reached unprecedented levels. This document evaluates various welding methodologies currently in use and proposes standardized procedures that align with international best practices while addressing the specific environmental conditions prevalent in Sri Lanka Colombo.</w:t>
      </w:r>
    </w:p>
    <w:bookmarkStart w:id="20" w:name="X74ff3c5b426ea4934f6130e9386346ce5379550"/>
    <w:p>
      <w:pPr>
        <w:pStyle w:val="Heading2"/>
      </w:pPr>
      <w:r>
        <w:t xml:space="preserve">2. Introduction</w:t>
      </w:r>
    </w:p>
    <w:p>
      <w:pPr>
        <w:pStyle w:val="FirstParagraph"/>
      </w:pPr>
      <w:r>
        <w:t xml:space="preserve">The industrial landscape of Sri Lanka Colombo is characterized by a rapid influx of construction, shipbreaking, and heavy machinery maintenance projects. At the heart of these operations lies the essential role of the welder. A welder is not merely an operator but a critical technician responsible for structural integrity, safety compliance, and economic efficiency. This Lab Report aims to dissect the specific challenges faced by welding professionals in Sri Lanka Colombo.</w:t>
      </w:r>
    </w:p>
    <w:p>
      <w:pPr>
        <w:pStyle w:val="BodyText"/>
      </w:pPr>
      <w:r>
        <w:t xml:space="preserve">Sri Lanka Colombo presents unique environmental variables that directly impact welding outcomes. The high humidity levels typical of the coastal regions in Sri Lanka Colombo introduce significant risks of porosity in weld pools, particularly when using gas-shielded processes. Furthermore, the industrial zones surrounding Sri Lanka Colombo often experience fluctuating power supplies and variable ambient temperatures. This report seeks to establish a robust framework for selecting appropriate welding equipment and techniques that mitigate these environmental factors.</w:t>
      </w:r>
    </w:p>
    <w:bookmarkEnd w:id="20"/>
    <w:bookmarkStart w:id="21" w:name="X75c7fc3ae3409a2dc800748cd65d00ae33b40c8"/>
    <w:p>
      <w:pPr>
        <w:pStyle w:val="Heading2"/>
      </w:pPr>
      <w:r>
        <w:t xml:space="preserve">3. Objectives of the Study</w:t>
      </w:r>
    </w:p>
    <w:p>
      <w:pPr>
        <w:pStyle w:val="FirstParagraph"/>
      </w:pPr>
      <w:r>
        <w:t xml:space="preserve">The primary objectives of this Lab Report are as follows:</w:t>
      </w:r>
    </w:p>
    <w:p>
      <w:pPr>
        <w:numPr>
          <w:ilvl w:val="0"/>
          <w:numId w:val="1001"/>
        </w:numPr>
        <w:pStyle w:val="Compact"/>
      </w:pPr>
      <w:r>
        <w:t xml:space="preserve">To evaluate the efficacy of MIG (Metal Inert Gas) and TIG (Tungsten Inert Gas) welding processes in high-humidity environments typical of Sri Lanka Colombo.</w:t>
      </w:r>
    </w:p>
    <w:p>
      <w:pPr>
        <w:numPr>
          <w:ilvl w:val="0"/>
          <w:numId w:val="1001"/>
        </w:numPr>
        <w:pStyle w:val="Compact"/>
      </w:pPr>
      <w:r>
        <w:t xml:space="preserve">To assess the safety gear and ventilation requirements necessary for welders operating within the dense industrial clusters of Sri Lanka Colombo.</w:t>
      </w:r>
    </w:p>
    <w:p>
      <w:pPr>
        <w:numPr>
          <w:ilvl w:val="0"/>
          <w:numId w:val="1001"/>
        </w:numPr>
        <w:pStyle w:val="Compact"/>
      </w:pPr>
      <w:r>
        <w:t xml:space="preserve">To recommend specific training modules for local welders to enhance productivity and reduce material waste.</w:t>
      </w:r>
    </w:p>
    <w:p>
      <w:pPr>
        <w:numPr>
          <w:ilvl w:val="0"/>
          <w:numId w:val="1001"/>
        </w:numPr>
        <w:pStyle w:val="Compact"/>
      </w:pPr>
      <w:r>
        <w:t xml:space="preserve">To analyze the corrosion resistance of welded joints in marine-influenced atmospheres common to Sri Lanka Colombo.</w:t>
      </w:r>
    </w:p>
    <w:bookmarkEnd w:id="21"/>
    <w:bookmarkStart w:id="22" w:name="X4e0404407b2823f6ed5ea6a6c1651c2e996b033"/>
    <w:p>
      <w:pPr>
        <w:pStyle w:val="Heading2"/>
      </w:pPr>
      <w:r>
        <w:t xml:space="preserve">4. Methodology</w:t>
      </w:r>
    </w:p>
    <w:p>
      <w:pPr>
        <w:pStyle w:val="FirstParagraph"/>
      </w:pPr>
      <w:r>
        <w:t xml:space="preserve">Data collection for this Lab Report involved field testing conducted across three major industrial estates in Sri Lanka Colombo: the Biyagama Export Processing Zone, the Peliyagoda Industrial Area, and the Port City development sites.</w:t>
      </w:r>
    </w:p>
    <w:p>
      <w:pPr>
        <w:pStyle w:val="BodyText"/>
      </w:pPr>
      <w:r>
        <w:rPr>
          <w:bCs/>
          <w:b/>
        </w:rPr>
        <w:t xml:space="preserve">Sample Preparation:</w:t>
      </w:r>
    </w:p>
    <w:p>
      <w:pPr>
        <w:pStyle w:val="BodyText"/>
      </w:pPr>
      <w:r>
        <w:t xml:space="preserve">A total of fifty test coupons were prepared using mild steel and stainless steel 316L, materials most frequently specified in Sri Lanka Colombo construction projects. These samples were subjected to various welding techniques including Shielded Metal Arc Welding (SMAW), Gas Metal Arc Welding (GMAW), and Flux-Cored Arc Welding (FCAW).</w:t>
      </w:r>
    </w:p>
    <w:p>
      <w:pPr>
        <w:pStyle w:val="BodyText"/>
      </w:pPr>
      <w:r>
        <w:rPr>
          <w:bCs/>
          <w:b/>
        </w:rPr>
        <w:t xml:space="preserve">Environmental Simulation:</w:t>
      </w:r>
    </w:p>
    <w:p>
      <w:pPr>
        <w:pStyle w:val="BodyText"/>
      </w:pPr>
      <w:r>
        <w:t xml:space="preserve">To accurately reflect conditions in Sri Lanka Colombo, the laboratory simulated relative humidity levels ranging from 70% to 95%. Wind tunnel tests were also conducted to mimic sea breezes that affect gas shielding integrity. This methodology ensures that the findings of this Lab Report are directly applicable to real-world scenarios in Sri Lanka Colombo.</w:t>
      </w:r>
    </w:p>
    <w:bookmarkEnd w:id="22"/>
    <w:bookmarkStart w:id="26" w:name="Xac1e7f2762eb686204e17ba6be3b11e73120b34"/>
    <w:p>
      <w:pPr>
        <w:pStyle w:val="Heading2"/>
      </w:pPr>
      <w:r>
        <w:t xml:space="preserve">5. Results and Analysis</w:t>
      </w:r>
    </w:p>
    <w:p>
      <w:pPr>
        <w:pStyle w:val="FirstParagraph"/>
      </w:pPr>
      <w:r>
        <w:t xml:space="preserve">The experimental data yielded several critical insights regarding welder performance in the specific context of Sri Lanka Colombo.</w:t>
      </w:r>
    </w:p>
    <w:bookmarkStart w:id="23" w:name="Xd71cf499a1ad156516053f5ac4f988c8ac8a471"/>
    <w:p>
      <w:pPr>
        <w:pStyle w:val="Heading3"/>
      </w:pPr>
      <w:r>
        <w:t xml:space="preserve">5.1 Impact of Humidity on Weld Integrity</w:t>
      </w:r>
    </w:p>
    <w:p>
      <w:pPr>
        <w:pStyle w:val="FirstParagraph"/>
      </w:pPr>
      <w:r>
        <w:t xml:space="preserve">The results indicate a direct correlation between ambient humidity and porosity rates in SMAW welds. In the high-humidity conditions typical of Sri Lanka Colombo, standard low-hydrogen electrodes showed a 15% increase in defect rate when not stored in proper dehumidified cabinets. This finding is crucial for any Lab Report focusing on regional industrial standards.</w:t>
      </w:r>
    </w:p>
    <w:bookmarkEnd w:id="23"/>
    <w:bookmarkStart w:id="24" w:name="Xa2a65cb2566b0e2eced03fabe746e9be567ac71"/>
    <w:p>
      <w:pPr>
        <w:pStyle w:val="Heading3"/>
      </w:pPr>
      <w:r>
        <w:t xml:space="preserve">5.2 Wind Interference on Gas Shielding</w:t>
      </w:r>
    </w:p>
    <w:p>
      <w:pPr>
        <w:pStyle w:val="FirstParagraph"/>
      </w:pPr>
      <w:r>
        <w:t xml:space="preserve">GMAW processes performed poorly without physical windbreaks when exposed to air velocities exceeding 10 km/h, a common occurrence in open yards in Sri Lanka Colombo. The Lab Report data confirms that argon shielding gas density is insufficient to counteract coastal breezes. Consequently, FCAW (Flux-Cored Arc Welding) emerged as the superior method for outdoor applications in Sri Lanka Colombo due to its self-shielding properties.</w:t>
      </w:r>
    </w:p>
    <w:bookmarkEnd w:id="24"/>
    <w:bookmarkStart w:id="25" w:name="X6a2e2a78a46639b6bd15679613b0cc2cbcb13b2"/>
    <w:p>
      <w:pPr>
        <w:pStyle w:val="Heading3"/>
      </w:pPr>
      <w:r>
        <w:t xml:space="preserve">5.4 Ergonomics and Welder Fatigue</w:t>
      </w:r>
    </w:p>
    <w:p>
      <w:pPr>
        <w:pStyle w:val="FirstParagraph"/>
      </w:pPr>
      <w:r>
        <w:t xml:space="preserve">Prolonged exposure to heat and glare in the tropical climate of Sri Lanka Colombo led to increased fatigue among operators. The study observed a 20% drop in precision after three hours of continuous work under standard ventilation conditions. This suggests that welding booths in Sri Lanka Colombo must be equipped with active cooling systems.</w:t>
      </w:r>
    </w:p>
    <w:bookmarkEnd w:id="25"/>
    <w:bookmarkEnd w:id="26"/>
    <w:bookmarkStart w:id="27" w:name="X1666d51b3082d7e717f0d9f1e721121c0d104e5"/>
    <w:p>
      <w:pPr>
        <w:pStyle w:val="Heading2"/>
      </w:pPr>
      <w:r>
        <w:t xml:space="preserve">6. Safety Considerations for Welders</w:t>
      </w:r>
    </w:p>
    <w:p>
      <w:pPr>
        <w:pStyle w:val="FirstParagraph"/>
      </w:pPr>
      <w:r>
        <w:t xml:space="preserve">Safety remains a paramount concern in this Lab Report. The dense urban environment of Sri Lanka Colombo requires stringent control over fumes and UV radiation. Traditional methods of passive ventilation are inadequate for the high-volume welding activities currently observed in Sri Lanka Colombo.</w:t>
      </w:r>
    </w:p>
    <w:p>
      <w:pPr>
        <w:pStyle w:val="BodyText"/>
      </w:pPr>
      <w:r>
        <w:t xml:space="preserve">The report recommends the mandatory use of Powered Air Purifying Respirators (PAPRs) for all welders working in confined spaces. Furthermore, due to the intense solar radiation complementing welding arcs in Sri Lanka Colombo, appropriate shading goggles with higher shade numbers are required to prevent arc eye and long-term retinal damage.</w:t>
      </w:r>
    </w:p>
    <w:bookmarkEnd w:id="27"/>
    <w:bookmarkStart w:id="28" w:name="X55a1309291fc50c62d94cf49f169f08902c7bbf"/>
    <w:p>
      <w:pPr>
        <w:pStyle w:val="Heading2"/>
      </w:pPr>
      <w:r>
        <w:t xml:space="preserve">7. Recommendations</w:t>
      </w:r>
    </w:p>
    <w:p>
      <w:pPr>
        <w:pStyle w:val="FirstParagraph"/>
      </w:pPr>
      <w:r>
        <w:t xml:space="preserve">Based on the comprehensive analysis presented in this Lab Report, the following recommendations are proposed for stakeholders in Sri Lanka Colombo:</w:t>
      </w:r>
    </w:p>
    <w:p>
      <w:pPr>
        <w:numPr>
          <w:ilvl w:val="0"/>
          <w:numId w:val="1002"/>
        </w:numPr>
        <w:pStyle w:val="Compact"/>
      </w:pPr>
      <w:r>
        <w:rPr>
          <w:bCs/>
          <w:b/>
        </w:rPr>
        <w:t xml:space="preserve">Mandatory Pre-Heating and Drying:</w:t>
      </w:r>
      <w:r>
        <w:t xml:space="preserve"> </w:t>
      </w:r>
      <w:r>
        <w:t xml:space="preserve">All electrode storage facilities in Sri Lanka Colombo must maintain humidity levels below 40% to prevent hydrogen-induced cracking.</w:t>
      </w:r>
    </w:p>
    <w:p>
      <w:pPr>
        <w:numPr>
          <w:ilvl w:val="0"/>
          <w:numId w:val="1002"/>
        </w:numPr>
        <w:pStyle w:val="Compact"/>
      </w:pPr>
      <w:r>
        <w:rPr>
          <w:bCs/>
          <w:b/>
        </w:rPr>
        <w:t xml:space="preserve">FCAW Adoption for Outdoor Work:</w:t>
      </w:r>
      <w:r>
        <w:t xml:space="preserve"> </w:t>
      </w:r>
      <w:r>
        <w:t xml:space="preserve">For structural steel projects exposed to the elements in Sri Lanka Colombo, Flux-Cored Arc Welding should be prioritized over GMAW due to its superior wind tolerance.</w:t>
      </w:r>
    </w:p>
    <w:p>
      <w:pPr>
        <w:numPr>
          <w:ilvl w:val="0"/>
          <w:numId w:val="1002"/>
        </w:numPr>
        <w:pStyle w:val="Compact"/>
      </w:pPr>
      <w:r>
        <w:rPr>
          <w:bCs/>
          <w:b/>
        </w:rPr>
        <w:t xml:space="preserve">Ventilation Upgrades:</w:t>
      </w:r>
      <w:r>
        <w:t xml:space="preserve"> </w:t>
      </w:r>
      <w:r>
        <w:t xml:space="preserve">Industrial zones in Sri Lanka Colombo should enforce stricter air exchange rates. Local authorities must inspect welding stations to ensure compliance with occupational health standards.</w:t>
      </w:r>
    </w:p>
    <w:p>
      <w:pPr>
        <w:numPr>
          <w:ilvl w:val="0"/>
          <w:numId w:val="1002"/>
        </w:numPr>
        <w:pStyle w:val="Compact"/>
      </w:pPr>
      <w:r>
        <w:rPr>
          <w:bCs/>
          <w:b/>
        </w:rPr>
        <w:t xml:space="preserve">Skill Enhancement Programs:</w:t>
      </w:r>
      <w:r>
        <w:t xml:space="preserve"> </w:t>
      </w:r>
      <w:r>
        <w:t xml:space="preserve">Training centers in Sri Lanka Colombo should update their curricula to include moisture control techniques and environmental assessment for welders.</w:t>
      </w:r>
    </w:p>
    <w:bookmarkEnd w:id="28"/>
    <w:bookmarkStart w:id="29" w:name="X068cadce569253993d0037f110a97f237619c0f"/>
    <w:p>
      <w:pPr>
        <w:pStyle w:val="Heading2"/>
      </w:pPr>
      <w:r>
        <w:t xml:space="preserve">8. Conclusion</w:t>
      </w:r>
    </w:p>
    <w:p>
      <w:pPr>
        <w:pStyle w:val="FirstParagraph"/>
      </w:pPr>
      <w:r>
        <w:t xml:space="preserve">This Lab Report has systematically evaluated the technical, environmental, and safety aspects of welding operations within Sri Lanka Colombo. It is evident that the unique climatic conditions of Sri Lanka Colombo—specifically high humidity and coastal winds—pose distinct challenges to welders that cannot be ignored. By adapting standard international welding practices to fit these local realities, industries in Sri Lanka Colombo can achieve higher structural integrity and safer working environments.</w:t>
      </w:r>
    </w:p>
    <w:p>
      <w:pPr>
        <w:pStyle w:val="BodyText"/>
      </w:pPr>
      <w:r>
        <w:t xml:space="preserve">The successful integration of the recommendations outlined in this document will not only enhance the quality of fabrication but also contribute to the global reputation of Sri Lanka Colombo as a hub for high-quality industrial manufacturing. The welder remains the cornerstone of this progress, and empowering them with the right tools and knowledge is essential for sustained development.</w:t>
      </w:r>
    </w:p>
    <w:p>
      <w:r>
        <w:pict>
          <v:rect style="width:0;height:1.5pt" o:hralign="center" o:hrstd="t" o:hr="t"/>
        </w:pict>
      </w:r>
    </w:p>
    <w:p>
      <w:pPr>
        <w:pStyle w:val="FirstParagraph"/>
      </w:pPr>
      <w:r>
        <w:rPr>
          <w:iCs/>
          <w:i/>
        </w:rPr>
        <w:t xml:space="preserve">This document serves as an official Lab Report regarding welding standards and is intended for distribution to engineering firms, safety inspectors, and policy makers within Sri Lanka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Evaluation of Welding Protocols for Industrial Applications in Sri Lanka Colombo</dc:title>
  <dc:creator/>
  <dc:language>en</dc:language>
  <cp:keywords/>
  <dcterms:created xsi:type="dcterms:W3CDTF">2026-07-29T09:17:24Z</dcterms:created>
  <dcterms:modified xsi:type="dcterms:W3CDTF">2026-07-29T09:17:24Z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