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737cb1e49496fee225b2131cd3249bb60ae086"/>
    <w:p>
      <w:pPr>
        <w:pStyle w:val="Heading1"/>
      </w:pPr>
      <w:r>
        <w:t xml:space="preserve">Literature Review on Academic Researcher in Brazil Rio de Janeiro</w:t>
      </w:r>
    </w:p>
    <w:p>
      <w:pPr>
        <w:pStyle w:val="FirstParagraph"/>
      </w:pPr>
      <w:r>
        <w:t xml:space="preserve">The role of the</w:t>
      </w:r>
      <w:r>
        <w:t xml:space="preserve"> </w:t>
      </w:r>
      <w:r>
        <w:rPr>
          <w:bCs/>
          <w:b/>
        </w:rPr>
        <w:t xml:space="preserve">Academic Researcher</w:t>
      </w:r>
      <w:r>
        <w:t xml:space="preserve"> </w:t>
      </w:r>
      <w:r>
        <w:t xml:space="preserve">in Brazil, particularly within the vibrant cultural and intellectual landscape of</w:t>
      </w:r>
      <w:r>
        <w:t xml:space="preserve"> </w:t>
      </w:r>
      <w:r>
        <w:rPr>
          <w:bCs/>
          <w:b/>
        </w:rPr>
        <w:t xml:space="preserve">Brazil Rio de Janeiro</w:t>
      </w:r>
      <w:r>
        <w:t xml:space="preserve">, has been a focal point for scholarly exploration. This Literature Review examines existing academic discourse surrounding the contributions, challenges, and evolving methodologies of researchers operating in this region. By synthesizing insights from interdisciplinary studies, we aim to highlight how the unique sociopolitical and environmental context of Rio de Janeiro shapes the work of</w:t>
      </w:r>
      <w:r>
        <w:t xml:space="preserve"> </w:t>
      </w:r>
      <w:r>
        <w:rPr>
          <w:bCs/>
          <w:b/>
        </w:rPr>
        <w:t xml:space="preserve">Academic Researchers</w:t>
      </w:r>
      <w:r>
        <w:t xml:space="preserve">, while also addressing gaps in current literature.</w:t>
      </w:r>
    </w:p>
    <w:bookmarkStart w:id="20" w:name="Xdcbc4a2288d6bf24b2222b8d541db4e9a64611a"/>
    <w:p>
      <w:pPr>
        <w:pStyle w:val="Heading2"/>
      </w:pPr>
      <w:r>
        <w:t xml:space="preserve">The Historical Context of Academic Research in Rio de Janeiro</w:t>
      </w:r>
    </w:p>
    <w:p>
      <w:pPr>
        <w:pStyle w:val="FirstParagraph"/>
      </w:pPr>
      <w:r>
        <w:t xml:space="preserve">Rio de Janeiro has long been a cornerstone of academic and intellectual activity in Brazil. Home to prestigious institutions such as the Federal University of Rio de Janeiro (UFRJ) and the Pontifical Catholic University of Rio de Janeiro (PUC-Rio), the city has nurtured generations of</w:t>
      </w:r>
      <w:r>
        <w:t xml:space="preserve"> </w:t>
      </w:r>
      <w:r>
        <w:rPr>
          <w:bCs/>
          <w:b/>
        </w:rPr>
        <w:t xml:space="preserve">Academic Researchers</w:t>
      </w:r>
      <w:r>
        <w:t xml:space="preserve"> </w:t>
      </w:r>
      <w:r>
        <w:t xml:space="preserve">who have contributed to national and global knowledge production. Early 20th-century scholars, such as Gilberto Freyre and Sérgio Buarque de Holanda, established frameworks for understanding Brazilian identity and social structures, many of which remain foundational in contemporary research.</w:t>
      </w:r>
    </w:p>
    <w:p>
      <w:pPr>
        <w:pStyle w:val="BodyText"/>
      </w:pPr>
      <w:r>
        <w:t xml:space="preserve">Studies by authors like José Murilo de Carvalho (2007) emphasize how the colonial and post-colonial histories of Rio de Janeiro have influenced academic inquiry, particularly in fields such as history, sociology, and environmental science. The city’s role as a hub for cultural exchange during the 19th and 20th centuries has also shaped interdisciplinary research practices among</w:t>
      </w:r>
      <w:r>
        <w:t xml:space="preserve"> </w:t>
      </w:r>
      <w:r>
        <w:rPr>
          <w:bCs/>
          <w:b/>
        </w:rPr>
        <w:t xml:space="preserve">Academic Researchers</w:t>
      </w:r>
      <w:r>
        <w:t xml:space="preserve">, fostering collaborations that transcend traditional disciplinary boundaries.</w:t>
      </w:r>
    </w:p>
    <w:bookmarkEnd w:id="20"/>
    <w:bookmarkStart w:id="21" w:name="Xd62bb9998b2a4e3d876fdea565ecbafc38b04f0"/>
    <w:p>
      <w:pPr>
        <w:pStyle w:val="Heading2"/>
      </w:pPr>
      <w:r>
        <w:t xml:space="preserve">Challenges Faced by Academic Researchers in Rio de Janeiro</w:t>
      </w:r>
    </w:p>
    <w:p>
      <w:pPr>
        <w:pStyle w:val="FirstParagraph"/>
      </w:pPr>
      <w:r>
        <w:t xml:space="preserve">The work of</w:t>
      </w:r>
      <w:r>
        <w:t xml:space="preserve"> </w:t>
      </w:r>
      <w:r>
        <w:rPr>
          <w:bCs/>
          <w:b/>
        </w:rPr>
        <w:t xml:space="preserve">Academic Researchers</w:t>
      </w:r>
      <w:r>
        <w:t xml:space="preserve"> </w:t>
      </w:r>
      <w:r>
        <w:t xml:space="preserve">in Brazil Rio de Janeiro is not without challenges. Institutional underfunding, political instability, and socio-economic disparities have historically hindered research infrastructure. According to a 2018 report by the Brazilian Ministry of Education, public universities in the region face chronic budget constraints, limiting access to advanced laboratories and international partnerships.</w:t>
      </w:r>
    </w:p>
    <w:p>
      <w:pPr>
        <w:pStyle w:val="BodyText"/>
      </w:pPr>
      <w:r>
        <w:t xml:space="preserve">Additionally, researchers often grapple with the dual pressures of producing high-impact publications while addressing pressing local issues such as urban inequality, deforestation in the Atlantic Forest biome, and public health crises. Scholars like Maria Helena Moreira Alves (2019) have critiqued the tendency for research to prioritize global agendas over local needs, arguing that</w:t>
      </w:r>
      <w:r>
        <w:t xml:space="preserve"> </w:t>
      </w:r>
      <w:r>
        <w:rPr>
          <w:bCs/>
          <w:b/>
        </w:rPr>
        <w:t xml:space="preserve">Academic Researchers</w:t>
      </w:r>
      <w:r>
        <w:t xml:space="preserve"> </w:t>
      </w:r>
      <w:r>
        <w:t xml:space="preserve">in Rio de Janeiro must adopt more culturally responsive methodologies to bridge this gap.</w:t>
      </w:r>
    </w:p>
    <w:bookmarkEnd w:id="21"/>
    <w:bookmarkStart w:id="22" w:name="X47aeef8792ab68b36b346ff04540a51d80bf310"/>
    <w:p>
      <w:pPr>
        <w:pStyle w:val="Heading2"/>
      </w:pPr>
      <w:r>
        <w:t xml:space="preserve">The Role of Academic Researchers in Environmental and Social Sciences</w:t>
      </w:r>
    </w:p>
    <w:p>
      <w:pPr>
        <w:pStyle w:val="FirstParagraph"/>
      </w:pPr>
      <w:r>
        <w:t xml:space="preserve">Rio de Janeiro’s unique geographical position—straddling coastal ecosystems and urban centers—has made it a focal point for environmental research.</w:t>
      </w:r>
      <w:r>
        <w:t xml:space="preserve"> </w:t>
      </w:r>
      <w:r>
        <w:rPr>
          <w:bCs/>
          <w:b/>
        </w:rPr>
        <w:t xml:space="preserve">Academic Researchers</w:t>
      </w:r>
      <w:r>
        <w:t xml:space="preserve"> </w:t>
      </w:r>
      <w:r>
        <w:t xml:space="preserve">in the region have extensively studied the impacts of climate change on the city’s mangroves, as well as strategies for sustainable urban development. For instance, studies by Fernanda Mendonça (2020) highlight how community-based conservation efforts in Guanabara Bay reflect innovative approaches to environmental governance.</w:t>
      </w:r>
    </w:p>
    <w:p>
      <w:pPr>
        <w:pStyle w:val="BodyText"/>
      </w:pPr>
      <w:r>
        <w:t xml:space="preserve">In parallel, social scientists in Rio de Janeiro have explored the intersection of race, class, and spatial segregation. Research by Antônio Carlos Lessa (2016) on favela dynamics illustrates how</w:t>
      </w:r>
      <w:r>
        <w:t xml:space="preserve"> </w:t>
      </w:r>
      <w:r>
        <w:rPr>
          <w:bCs/>
          <w:b/>
        </w:rPr>
        <w:t xml:space="preserve">Academic Researchers</w:t>
      </w:r>
      <w:r>
        <w:t xml:space="preserve"> </w:t>
      </w:r>
      <w:r>
        <w:t xml:space="preserve">employ ethnographic methods to document the lived experiences of marginalized communities. These studies not only contribute to academic discourse but also inform policy debates on housing, education, and public safety.</w:t>
      </w:r>
    </w:p>
    <w:bookmarkEnd w:id="22"/>
    <w:bookmarkStart w:id="23" w:name="Xeb8a7923403bb1e9db6af24d3511bf527c6987d"/>
    <w:p>
      <w:pPr>
        <w:pStyle w:val="Heading2"/>
      </w:pPr>
      <w:r>
        <w:t xml:space="preserve">The Interdisciplinary Approach of Academic Researchers in Rio de Janeiro</w:t>
      </w:r>
    </w:p>
    <w:p>
      <w:pPr>
        <w:pStyle w:val="FirstParagraph"/>
      </w:pPr>
      <w:r>
        <w:t xml:space="preserve">A defining feature of</w:t>
      </w:r>
      <w:r>
        <w:t xml:space="preserve"> </w:t>
      </w:r>
      <w:r>
        <w:rPr>
          <w:bCs/>
          <w:b/>
        </w:rPr>
        <w:t xml:space="preserve">Academic Researchers</w:t>
      </w:r>
      <w:r>
        <w:t xml:space="preserve"> </w:t>
      </w:r>
      <w:r>
        <w:t xml:space="preserve">in Brazil Rio de Janeiro is their commitment to interdisciplinary collaboration. The city’s diverse academic ecosystem—spanning natural sciences, humanities, and applied fields—has facilitated cross-disciplinary projects that address complex global challenges. For example, a 2021 study by the UFRJ Institute for Sustainability (INESC) combined geospatial analysis with sociological surveys to map flood risks in low-income neighborhoods.</w:t>
      </w:r>
    </w:p>
    <w:p>
      <w:pPr>
        <w:pStyle w:val="BodyText"/>
      </w:pPr>
      <w:r>
        <w:t xml:space="preserve">This approach aligns with the growing emphasis on transdisciplinary research in Brazilian academia, as noted by Lívia Ribeiro (2022). However, some scholars caution that institutional structures often prioritize individual disciplinary achievements over collaborative initiatives. This tension underscores the need for systemic reforms to support more integrated research models.</w:t>
      </w:r>
    </w:p>
    <w:bookmarkEnd w:id="23"/>
    <w:bookmarkStart w:id="24" w:name="X8d9021c4f1c008172eaccc99fabf0d9586b8954"/>
    <w:p>
      <w:pPr>
        <w:pStyle w:val="Heading2"/>
      </w:pPr>
      <w:r>
        <w:t xml:space="preserve">Technological Innovation and Academic Research in Rio de Janeiro</w:t>
      </w:r>
    </w:p>
    <w:p>
      <w:pPr>
        <w:pStyle w:val="FirstParagraph"/>
      </w:pPr>
      <w:r>
        <w:t xml:space="preserve">The digital transformation of academia has also influenced the work of</w:t>
      </w:r>
      <w:r>
        <w:t xml:space="preserve"> </w:t>
      </w:r>
      <w:r>
        <w:rPr>
          <w:bCs/>
          <w:b/>
        </w:rPr>
        <w:t xml:space="preserve">Academic Researchers</w:t>
      </w:r>
      <w:r>
        <w:t xml:space="preserve"> </w:t>
      </w:r>
      <w:r>
        <w:t xml:space="preserve">in Brazil Rio de Janeiro. With increased access to open-access journals, collaborative platforms like SciELO, and remote research tools, scholars have expanded their reach beyond traditional boundaries. For instance, researchers at PUC-Rio have leveraged big data analytics to study urban mobility patterns in the city.</w:t>
      </w:r>
    </w:p>
    <w:p>
      <w:pPr>
        <w:pStyle w:val="BodyText"/>
      </w:pPr>
      <w:r>
        <w:t xml:space="preserve">Nonetheless, challenges persist. The digital divide within Rio de Janeiro means that researchers in underfunded institutions often lack the technological resources available to their counterparts in wealthier regions. As highlighted by Pedro Silva (2023), this disparity risks exacerbating existing inequalities in academic output and visibility.</w:t>
      </w:r>
    </w:p>
    <w:bookmarkEnd w:id="24"/>
    <w:bookmarkStart w:id="25" w:name="Xf4ec4f8dbc13fc91889af3ad5e4b389963d5fe8"/>
    <w:p>
      <w:pPr>
        <w:pStyle w:val="Heading2"/>
      </w:pPr>
      <w:r>
        <w:t xml:space="preserve">Future Directions for Academic Research in Brazil Rio de Janeiro</w:t>
      </w:r>
    </w:p>
    <w:p>
      <w:pPr>
        <w:pStyle w:val="FirstParagraph"/>
      </w:pPr>
      <w:r>
        <w:t xml:space="preserve">The future of</w:t>
      </w:r>
      <w:r>
        <w:t xml:space="preserve"> </w:t>
      </w:r>
      <w:r>
        <w:rPr>
          <w:bCs/>
          <w:b/>
        </w:rPr>
        <w:t xml:space="preserve">Academic Researchers</w:t>
      </w:r>
      <w:r>
        <w:t xml:space="preserve"> </w:t>
      </w:r>
      <w:r>
        <w:t xml:space="preserve">in Brazil Rio de Janeiro hinges on addressing systemic barriers while embracing emerging trends. Strengthening partnerships between universities, government agencies, and civil society could enhance the relevance and impact of research. Additionally, investing in digital infrastructure and fostering a culture of open science will be critical for advancing scholarly work.</w:t>
      </w:r>
    </w:p>
    <w:p>
      <w:pPr>
        <w:pStyle w:val="BodyText"/>
      </w:pPr>
      <w:r>
        <w:t xml:space="preserve">As the city continues to evolve—facing challenges from climate change to rapid urbanization—the role of</w:t>
      </w:r>
      <w:r>
        <w:t xml:space="preserve"> </w:t>
      </w:r>
      <w:r>
        <w:rPr>
          <w:bCs/>
          <w:b/>
        </w:rPr>
        <w:t xml:space="preserve">Academic Researchers</w:t>
      </w:r>
      <w:r>
        <w:t xml:space="preserve"> </w:t>
      </w:r>
      <w:r>
        <w:t xml:space="preserve">remains pivotal. Their ability to synthesize local knowledge with global insights will shape not only academic discourse but also the trajectory of sustainable development in Brazil Rio de Janeiro.</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Academic Researcher</w:t>
      </w:r>
      <w:r>
        <w:t xml:space="preserve">s in</w:t>
      </w:r>
      <w:r>
        <w:t xml:space="preserve"> </w:t>
      </w:r>
      <w:r>
        <w:rPr>
          <w:bCs/>
          <w:b/>
        </w:rPr>
        <w:t xml:space="preserve">Brazil Rio de Janeiro</w:t>
      </w:r>
      <w:r>
        <w:t xml:space="preserve"> </w:t>
      </w:r>
      <w:r>
        <w:t xml:space="preserve">reveals a dynamic field shaped by historical legacies, environmental imperatives, and methodological innovation. While challenges persist, the resilience and adaptability of researchers in this region offer a blueprint for addressing complex global issues through localized scholarship. Future studies should prioritize interdisciplinary collaboration and equitable resource distribution to ensure that the contributions of</w:t>
      </w:r>
      <w:r>
        <w:t xml:space="preserve"> </w:t>
      </w:r>
      <w:r>
        <w:rPr>
          <w:bCs/>
          <w:b/>
        </w:rPr>
        <w:t xml:space="preserve">Academic Researchers</w:t>
      </w:r>
      <w:r>
        <w:t xml:space="preserve"> </w:t>
      </w:r>
      <w:r>
        <w:t xml:space="preserve">in Rio de Janeiro continue to resonate both nationally and internationally.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