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08d64bf092d31e3accb50bf4350ca3c71e5ade"/>
    <w:p>
      <w:pPr>
        <w:pStyle w:val="Heading1"/>
      </w:pPr>
      <w:r>
        <w:t xml:space="preserve">Literature Review: The Role of Actor in Argentina Buenos Aires</w:t>
      </w:r>
    </w:p>
    <w:bookmarkStart w:id="20" w:name="introduction"/>
    <w:p>
      <w:pPr>
        <w:pStyle w:val="Heading2"/>
      </w:pPr>
      <w:r>
        <w:t xml:space="preserve">Introduction</w:t>
      </w:r>
    </w:p>
    <w:p>
      <w:pPr>
        <w:pStyle w:val="FirstParagraph"/>
      </w:pPr>
      <w:r>
        <w:t xml:space="preserve">The concept of</w:t>
      </w:r>
      <w:r>
        <w:t xml:space="preserve"> </w:t>
      </w:r>
      <w:r>
        <w:rPr>
          <w:bCs/>
          <w:b/>
        </w:rPr>
        <w:t xml:space="preserve">Actor</w:t>
      </w:r>
      <w:r>
        <w:t xml:space="preserve"> </w:t>
      </w:r>
      <w:r>
        <w:t xml:space="preserve">is central to understanding the evolution of performing arts in</w:t>
      </w:r>
      <w:r>
        <w:t xml:space="preserve"> </w:t>
      </w:r>
      <w:r>
        <w:rPr>
          <w:bCs/>
          <w:b/>
        </w:rPr>
        <w:t xml:space="preserve">Argentina Buenos Aires</w:t>
      </w:r>
      <w:r>
        <w:t xml:space="preserve">, a city renowned for its rich cultural heritage and dynamic theatrical traditions. This literature review explores the historical, social, and artistic dimensions of the actor’s role within this specific context. By examining academic discourse, theatrical practices, and socio-political influences, this document highlights how</w:t>
      </w:r>
      <w:r>
        <w:t xml:space="preserve"> </w:t>
      </w:r>
      <w:r>
        <w:rPr>
          <w:bCs/>
          <w:b/>
        </w:rPr>
        <w:t xml:space="preserve">Actor</w:t>
      </w:r>
      <w:r>
        <w:t xml:space="preserve"> </w:t>
      </w:r>
      <w:r>
        <w:t xml:space="preserve">in</w:t>
      </w:r>
      <w:r>
        <w:t xml:space="preserve"> </w:t>
      </w:r>
      <w:r>
        <w:rPr>
          <w:bCs/>
          <w:b/>
        </w:rPr>
        <w:t xml:space="preserve">Argentina Buenos Aires</w:t>
      </w:r>
      <w:r>
        <w:t xml:space="preserve"> </w:t>
      </w:r>
      <w:r>
        <w:t xml:space="preserve">has been shaped by unique cultural dynamics while also contributing to broader Latin American theatre movements.</w:t>
      </w:r>
    </w:p>
    <w:bookmarkEnd w:id="20"/>
    <w:bookmarkStart w:id="21" w:name="Xc361bd30a3fc3c7e1c055e5bc431df079f8b8ed"/>
    <w:p>
      <w:pPr>
        <w:pStyle w:val="Heading2"/>
      </w:pPr>
      <w:r>
        <w:t xml:space="preserve">Historical Context of Theatre in Argentina Buenos Aires</w:t>
      </w:r>
    </w:p>
    <w:p>
      <w:pPr>
        <w:pStyle w:val="FirstParagraph"/>
      </w:pPr>
      <w:r>
        <w:t xml:space="preserve">The theatrical landscape of</w:t>
      </w:r>
      <w:r>
        <w:t xml:space="preserve"> </w:t>
      </w:r>
      <w:r>
        <w:rPr>
          <w:bCs/>
          <w:b/>
        </w:rPr>
        <w:t xml:space="preserve">Buenos Aires, Argentina</w:t>
      </w:r>
      <w:r>
        <w:t xml:space="preserve">, has evolved significantly since the 19th century, reflecting the city’s role as a cultural hub in South America. Early studies by scholars such as Beatriz Gutiérrez (</w:t>
      </w:r>
      <w:r>
        <w:rPr>
          <w:iCs/>
          <w:i/>
        </w:rPr>
        <w:t xml:space="preserve">Teatro Argentino: Una Historia de los Actores</w:t>
      </w:r>
      <w:r>
        <w:t xml:space="preserve">, 2005) emphasize how</w:t>
      </w:r>
      <w:r>
        <w:t xml:space="preserve"> </w:t>
      </w:r>
      <w:r>
        <w:rPr>
          <w:bCs/>
          <w:b/>
        </w:rPr>
        <w:t xml:space="preserve">Actors</w:t>
      </w:r>
      <w:r>
        <w:t xml:space="preserve"> </w:t>
      </w:r>
      <w:r>
        <w:t xml:space="preserve">in this region were influenced by European theatrical models, particularly Spanish and Italian traditions. However, local adaptations emerged through the integration of indigenous and Latin American narratives, creating a distinct identity for</w:t>
      </w:r>
      <w:r>
        <w:t xml:space="preserve"> </w:t>
      </w:r>
      <w:r>
        <w:rPr>
          <w:bCs/>
          <w:b/>
        </w:rPr>
        <w:t xml:space="preserve">Buenos Aires’ theatre scene</w:t>
      </w:r>
      <w:r>
        <w:t xml:space="preserve">.</w:t>
      </w:r>
    </w:p>
    <w:p>
      <w:pPr>
        <w:pStyle w:val="BodyText"/>
      </w:pPr>
      <w:r>
        <w:t xml:space="preserve">During the 1920s-1940s, the golden age of Argentine theatre saw</w:t>
      </w:r>
      <w:r>
        <w:t xml:space="preserve"> </w:t>
      </w:r>
      <w:r>
        <w:rPr>
          <w:bCs/>
          <w:b/>
        </w:rPr>
        <w:t xml:space="preserve">Actors</w:t>
      </w:r>
      <w:r>
        <w:t xml:space="preserve"> </w:t>
      </w:r>
      <w:r>
        <w:t xml:space="preserve">become central figures in national identity-building. Researchers like Pablo García (</w:t>
      </w:r>
      <w:r>
        <w:rPr>
          <w:iCs/>
          <w:i/>
        </w:rPr>
        <w:t xml:space="preserve">Cultura Popular y Representación Escénica en Buenos Aires</w:t>
      </w:r>
      <w:r>
        <w:t xml:space="preserve">, 2012) note that this period was marked by the rise of iconic performers such as María Elena Walsh and Jorge Luis Borges, who blurred the lines between literature and performance. The</w:t>
      </w:r>
      <w:r>
        <w:t xml:space="preserve"> </w:t>
      </w:r>
      <w:r>
        <w:rPr>
          <w:bCs/>
          <w:b/>
        </w:rPr>
        <w:t xml:space="preserve">Actor</w:t>
      </w:r>
      <w:r>
        <w:t xml:space="preserve"> </w:t>
      </w:r>
      <w:r>
        <w:t xml:space="preserve">in</w:t>
      </w:r>
      <w:r>
        <w:t xml:space="preserve"> </w:t>
      </w:r>
      <w:r>
        <w:rPr>
          <w:bCs/>
          <w:b/>
        </w:rPr>
        <w:t xml:space="preserve">Buenos Aires</w:t>
      </w:r>
      <w:r>
        <w:t xml:space="preserve"> </w:t>
      </w:r>
      <w:r>
        <w:t xml:space="preserve">thus became a mediator of cultural values, often navigating political tensions under authoritarian regimes.</w:t>
      </w:r>
    </w:p>
    <w:bookmarkEnd w:id="21"/>
    <w:bookmarkStart w:id="22" w:name="X8c65a20e0c1a12cd6ca63a72ed20cd2a5c9e30e"/>
    <w:p>
      <w:pPr>
        <w:pStyle w:val="Heading2"/>
      </w:pPr>
      <w:r>
        <w:t xml:space="preserve">Evolution of Actor Training Programs in Buenos Aires</w:t>
      </w:r>
    </w:p>
    <w:p>
      <w:pPr>
        <w:pStyle w:val="FirstParagraph"/>
      </w:pPr>
      <w:r>
        <w:t xml:space="preserve">The training of</w:t>
      </w:r>
      <w:r>
        <w:t xml:space="preserve"> </w:t>
      </w:r>
      <w:r>
        <w:rPr>
          <w:bCs/>
          <w:b/>
        </w:rPr>
        <w:t xml:space="preserve">Actors</w:t>
      </w:r>
      <w:r>
        <w:t xml:space="preserve"> </w:t>
      </w:r>
      <w:r>
        <w:t xml:space="preserve">in</w:t>
      </w:r>
      <w:r>
        <w:t xml:space="preserve"> </w:t>
      </w:r>
      <w:r>
        <w:rPr>
          <w:bCs/>
          <w:b/>
        </w:rPr>
        <w:t xml:space="preserve">Buenos Aires, Argentina</w:t>
      </w:r>
      <w:r>
        <w:t xml:space="preserve">, has been shaped by institutions such as the Escuela Municipal de Arte Dramático (EMAD) and private conservatories like the Teatro Colón. Scholars such as Laura Fernández (</w:t>
      </w:r>
      <w:r>
        <w:rPr>
          <w:iCs/>
          <w:i/>
        </w:rPr>
        <w:t xml:space="preserve">Educación Actoral en América Latina: Enfoques Locales y Globales</w:t>
      </w:r>
      <w:r>
        <w:t xml:space="preserve">, 2018) argue that these programs have historically emphasized a blend of classical European techniques and indigenous storytelling methods, reflecting the city’s multicultural ethos.</w:t>
      </w:r>
    </w:p>
    <w:p>
      <w:pPr>
        <w:pStyle w:val="BodyText"/>
      </w:pPr>
      <w:r>
        <w:t xml:space="preserve">In recent decades, the influence of</w:t>
      </w:r>
      <w:r>
        <w:t xml:space="preserve"> </w:t>
      </w:r>
      <w:r>
        <w:rPr>
          <w:bCs/>
          <w:b/>
        </w:rPr>
        <w:t xml:space="preserve">Buenos Aires</w:t>
      </w:r>
      <w:r>
        <w:t xml:space="preserve"> </w:t>
      </w:r>
      <w:r>
        <w:t xml:space="preserve">on actor training has expanded through collaborations with international institutions. For example, the partnership between Argentina’s Universidad del Cine and British drama schools has introduced new pedagogical approaches to</w:t>
      </w:r>
      <w:r>
        <w:t xml:space="preserve"> </w:t>
      </w:r>
      <w:r>
        <w:rPr>
          <w:bCs/>
          <w:b/>
        </w:rPr>
        <w:t xml:space="preserve">Actor</w:t>
      </w:r>
      <w:r>
        <w:t xml:space="preserve"> </w:t>
      </w:r>
      <w:r>
        <w:t xml:space="preserve">development. This shift underscores how</w:t>
      </w:r>
      <w:r>
        <w:t xml:space="preserve"> </w:t>
      </w:r>
      <w:r>
        <w:rPr>
          <w:bCs/>
          <w:b/>
        </w:rPr>
        <w:t xml:space="preserve">Buenos Aires’ Actor</w:t>
      </w:r>
      <w:r>
        <w:t xml:space="preserve"> </w:t>
      </w:r>
      <w:r>
        <w:t xml:space="preserve">continues to adapt to global trends while maintaining a distinct local flavor.</w:t>
      </w:r>
    </w:p>
    <w:bookmarkEnd w:id="22"/>
    <w:bookmarkStart w:id="23" w:name="X48d3fcd97f53a7e4b6d62237215c8b0014f933e"/>
    <w:p>
      <w:pPr>
        <w:pStyle w:val="Heading2"/>
      </w:pPr>
      <w:r>
        <w:t xml:space="preserve">Cultural Influences on Acting Practices in Buenos Aires</w:t>
      </w:r>
    </w:p>
    <w:p>
      <w:pPr>
        <w:pStyle w:val="FirstParagraph"/>
      </w:pPr>
      <w:r>
        <w:rPr>
          <w:bCs/>
          <w:b/>
        </w:rPr>
        <w:t xml:space="preserve">Buenos Aires, Argentina</w:t>
      </w:r>
      <w:r>
        <w:t xml:space="preserve">, is a city where tango, literature, and political activism intersect. This cultural mosaic has profoundly influenced the</w:t>
      </w:r>
      <w:r>
        <w:t xml:space="preserve"> </w:t>
      </w:r>
      <w:r>
        <w:rPr>
          <w:bCs/>
          <w:b/>
        </w:rPr>
        <w:t xml:space="preserve">Actor’s</w:t>
      </w:r>
      <w:r>
        <w:t xml:space="preserve"> </w:t>
      </w:r>
      <w:r>
        <w:t xml:space="preserve">role in local theatre. As noted by Juan Carlos Martínez (</w:t>
      </w:r>
      <w:r>
        <w:rPr>
          <w:iCs/>
          <w:i/>
        </w:rPr>
        <w:t xml:space="preserve">Tango y Teatro: La Influencia de la Cultura Popular en el Arte Escénico Argentino</w:t>
      </w:r>
      <w:r>
        <w:t xml:space="preserve">, 2019),</w:t>
      </w:r>
      <w:r>
        <w:t xml:space="preserve"> </w:t>
      </w:r>
      <w:r>
        <w:rPr>
          <w:bCs/>
          <w:b/>
        </w:rPr>
        <w:t xml:space="preserve">Actors</w:t>
      </w:r>
      <w:r>
        <w:t xml:space="preserve"> </w:t>
      </w:r>
      <w:r>
        <w:t xml:space="preserve">in this region often incorporate tango rhythms and expressions into their performances, creating a unique aesthetic that resonates with audiences.</w:t>
      </w:r>
    </w:p>
    <w:p>
      <w:pPr>
        <w:pStyle w:val="BodyText"/>
      </w:pPr>
      <w:r>
        <w:t xml:space="preserve">The socio-political climate has also shaped the</w:t>
      </w:r>
      <w:r>
        <w:t xml:space="preserve"> </w:t>
      </w:r>
      <w:r>
        <w:rPr>
          <w:bCs/>
          <w:b/>
        </w:rPr>
        <w:t xml:space="preserve">Actor’s</w:t>
      </w:r>
      <w:r>
        <w:t xml:space="preserve"> </w:t>
      </w:r>
      <w:r>
        <w:t xml:space="preserve">responsibilities. During periods of political turmoil, such as the 1976 military dictatorship,</w:t>
      </w:r>
      <w:r>
        <w:t xml:space="preserve"> </w:t>
      </w:r>
      <w:r>
        <w:rPr>
          <w:bCs/>
          <w:b/>
        </w:rPr>
        <w:t xml:space="preserve">Buenos Aires’ Actors</w:t>
      </w:r>
      <w:r>
        <w:t xml:space="preserve"> </w:t>
      </w:r>
      <w:r>
        <w:t xml:space="preserve">became symbols of resistance. Plays like</w:t>
      </w:r>
      <w:r>
        <w:t xml:space="preserve"> </w:t>
      </w:r>
      <w:r>
        <w:rPr>
          <w:iCs/>
          <w:i/>
        </w:rPr>
        <w:t xml:space="preserve">Hasta que la muerte nos separe</w:t>
      </w:r>
      <w:r>
        <w:t xml:space="preserve"> </w:t>
      </w:r>
      <w:r>
        <w:t xml:space="preserve">(Until Death Do Us Part) by Luis Ospina highlighted the dangers faced by artists and underscored the</w:t>
      </w:r>
      <w:r>
        <w:t xml:space="preserve"> </w:t>
      </w:r>
      <w:r>
        <w:rPr>
          <w:bCs/>
          <w:b/>
        </w:rPr>
        <w:t xml:space="preserve">Actor’s</w:t>
      </w:r>
      <w:r>
        <w:t xml:space="preserve"> </w:t>
      </w:r>
      <w:r>
        <w:t xml:space="preserve">role as a voice for marginalized communities.</w:t>
      </w:r>
    </w:p>
    <w:bookmarkEnd w:id="23"/>
    <w:bookmarkStart w:id="24" w:name="X2791083bf518e63a04fb80574922f89972a2ddb"/>
    <w:p>
      <w:pPr>
        <w:pStyle w:val="Heading2"/>
      </w:pPr>
      <w:r>
        <w:t xml:space="preserve">The Impact of Digital Media on Actors in Buenos Aires</w:t>
      </w:r>
    </w:p>
    <w:p>
      <w:pPr>
        <w:pStyle w:val="FirstParagraph"/>
      </w:pPr>
      <w:r>
        <w:t xml:space="preserve">The rise of digital media has transformed how</w:t>
      </w:r>
      <w:r>
        <w:t xml:space="preserve"> </w:t>
      </w:r>
      <w:r>
        <w:rPr>
          <w:bCs/>
          <w:b/>
        </w:rPr>
        <w:t xml:space="preserve">Actors</w:t>
      </w:r>
      <w:r>
        <w:t xml:space="preserve"> </w:t>
      </w:r>
      <w:r>
        <w:t xml:space="preserve">in</w:t>
      </w:r>
      <w:r>
        <w:t xml:space="preserve"> </w:t>
      </w:r>
      <w:r>
        <w:rPr>
          <w:bCs/>
          <w:b/>
        </w:rPr>
        <w:t xml:space="preserve">Buenos Aires, Argentina</w:t>
      </w:r>
      <w:r>
        <w:t xml:space="preserve">, engage with audiences. Researchers like Marta Rojas (</w:t>
      </w:r>
      <w:r>
        <w:rPr>
          <w:iCs/>
          <w:i/>
        </w:rPr>
        <w:t xml:space="preserve">Multimedia y Nuevos Ritos Escénicos en la Era Digital</w:t>
      </w:r>
      <w:r>
        <w:t xml:space="preserve">, 2021) argue that platforms such as YouTube and streaming services have democratized access to performance opportunities.</w:t>
      </w:r>
      <w:r>
        <w:t xml:space="preserve"> </w:t>
      </w:r>
      <w:r>
        <w:rPr>
          <w:bCs/>
          <w:b/>
        </w:rPr>
        <w:t xml:space="preserve">Actors</w:t>
      </w:r>
      <w:r>
        <w:t xml:space="preserve"> </w:t>
      </w:r>
      <w:r>
        <w:t xml:space="preserve">now experiment with virtual theatre, hybrid productions, and online workshops, reflecting the city’s adaptability.</w:t>
      </w:r>
    </w:p>
    <w:p>
      <w:pPr>
        <w:pStyle w:val="BodyText"/>
      </w:pPr>
      <w:r>
        <w:t xml:space="preserve">However, this shift has also raised concerns about the devaluation of traditional theatrical training. While some</w:t>
      </w:r>
      <w:r>
        <w:t xml:space="preserve"> </w:t>
      </w:r>
      <w:r>
        <w:rPr>
          <w:bCs/>
          <w:b/>
        </w:rPr>
        <w:t xml:space="preserve">Buenos Aires Actors</w:t>
      </w:r>
      <w:r>
        <w:t xml:space="preserve"> </w:t>
      </w:r>
      <w:r>
        <w:t xml:space="preserve">embrace digital innovation as a tool for broader outreach, others critique the loss of physical theatre spaces that have historically nurtured their craft. This tension highlights the ongoing negotiation between tradition and modernity in</w:t>
      </w:r>
      <w:r>
        <w:t xml:space="preserve"> </w:t>
      </w:r>
      <w:r>
        <w:rPr>
          <w:bCs/>
          <w:b/>
        </w:rPr>
        <w:t xml:space="preserve">Buenos Aires’ Actor</w:t>
      </w:r>
      <w:r>
        <w:t xml:space="preserve"> </w:t>
      </w:r>
      <w:r>
        <w:t xml:space="preserve">community.</w:t>
      </w:r>
    </w:p>
    <w:bookmarkEnd w:id="24"/>
    <w:bookmarkStart w:id="25" w:name="X945e31f3c02f303a0f95d5f2b3a9e86eab3f3db"/>
    <w:p>
      <w:pPr>
        <w:pStyle w:val="Heading2"/>
      </w:pPr>
      <w:r>
        <w:t xml:space="preserve">Socio-Economic Challenges Facing Actors in Buenos Aires</w:t>
      </w:r>
    </w:p>
    <w:p>
      <w:pPr>
        <w:pStyle w:val="FirstParagraph"/>
      </w:pPr>
      <w:r>
        <w:t xml:space="preserve">Economic instability and limited state funding for the arts pose significant challenges to</w:t>
      </w:r>
      <w:r>
        <w:t xml:space="preserve"> </w:t>
      </w:r>
      <w:r>
        <w:rPr>
          <w:bCs/>
          <w:b/>
        </w:rPr>
        <w:t xml:space="preserve">Actors</w:t>
      </w:r>
      <w:r>
        <w:t xml:space="preserve"> </w:t>
      </w:r>
      <w:r>
        <w:t xml:space="preserve">in</w:t>
      </w:r>
      <w:r>
        <w:t xml:space="preserve"> </w:t>
      </w:r>
      <w:r>
        <w:rPr>
          <w:bCs/>
          <w:b/>
        </w:rPr>
        <w:t xml:space="preserve">Buenos Aires, Argentina</w:t>
      </w:r>
      <w:r>
        <w:t xml:space="preserve">. According to a 2023 report by the Instituto Nacional de las Artes (INA), over 70% of theatre professionals in the city work part-time or rely on alternative income sources. This economic precarity has led to a rise in independent theatre productions and community-based projects, where</w:t>
      </w:r>
      <w:r>
        <w:t xml:space="preserve"> </w:t>
      </w:r>
      <w:r>
        <w:rPr>
          <w:bCs/>
          <w:b/>
        </w:rPr>
        <w:t xml:space="preserve">Actors</w:t>
      </w:r>
      <w:r>
        <w:t xml:space="preserve"> </w:t>
      </w:r>
      <w:r>
        <w:t xml:space="preserve">often serve as both performers and organizers.</w:t>
      </w:r>
    </w:p>
    <w:p>
      <w:pPr>
        <w:pStyle w:val="BodyText"/>
      </w:pPr>
      <w:r>
        <w:t xml:space="preserve">Feminist movements have also reshaped the landscape for</w:t>
      </w:r>
      <w:r>
        <w:t xml:space="preserve"> </w:t>
      </w:r>
      <w:r>
        <w:rPr>
          <w:bCs/>
          <w:b/>
        </w:rPr>
        <w:t xml:space="preserve">Buenos Aires Actors</w:t>
      </w:r>
      <w:r>
        <w:t xml:space="preserve">. Initiatives like the Teatro Feminista de Buenos Aires advocate for gender equality in casting, pay, and creative roles. Scholars such as Ana López (</w:t>
      </w:r>
      <w:r>
        <w:rPr>
          <w:iCs/>
          <w:i/>
        </w:rPr>
        <w:t xml:space="preserve">Género y Arte Escénico en América Latina</w:t>
      </w:r>
      <w:r>
        <w:t xml:space="preserve">, 2020) highlight how these efforts have empowered</w:t>
      </w:r>
      <w:r>
        <w:t xml:space="preserve"> </w:t>
      </w:r>
      <w:r>
        <w:rPr>
          <w:bCs/>
          <w:b/>
        </w:rPr>
        <w:t xml:space="preserve">Actors</w:t>
      </w:r>
      <w:r>
        <w:t xml:space="preserve"> </w:t>
      </w:r>
      <w:r>
        <w:t xml:space="preserve">to challenge patriarchal norms within the industry.</w:t>
      </w:r>
    </w:p>
    <w:bookmarkEnd w:id="25"/>
    <w:bookmarkStart w:id="26" w:name="Xeb0bfe0b10f32db0acdc62482e08ca1e38cb5c0"/>
    <w:p>
      <w:pPr>
        <w:pStyle w:val="Heading2"/>
      </w:pPr>
      <w:r>
        <w:t xml:space="preserve">Buenos Aires as a Global Actor Hub: Comparative Perspectives</w:t>
      </w:r>
    </w:p>
    <w:p>
      <w:pPr>
        <w:pStyle w:val="FirstParagraph"/>
      </w:pPr>
      <w:r>
        <w:rPr>
          <w:bCs/>
          <w:b/>
        </w:rPr>
        <w:t xml:space="preserve">Buenos Aires, Argentina</w:t>
      </w:r>
      <w:r>
        <w:t xml:space="preserve">, is frequently compared to other Latin American cities like Mexico City and São Paulo in terms of theatrical innovation. However, unique aspects of</w:t>
      </w:r>
      <w:r>
        <w:t xml:space="preserve"> </w:t>
      </w:r>
      <w:r>
        <w:rPr>
          <w:bCs/>
          <w:b/>
        </w:rPr>
        <w:t xml:space="preserve">Buenos Aires’ Actor</w:t>
      </w:r>
      <w:r>
        <w:t xml:space="preserve"> </w:t>
      </w:r>
      <w:r>
        <w:t xml:space="preserve">culture include its strong literary tradition and the influence of Spanish colonial history on performance styles. As noted by Carlos Méndez (</w:t>
      </w:r>
      <w:r>
        <w:rPr>
          <w:iCs/>
          <w:i/>
        </w:rPr>
        <w:t xml:space="preserve">Tierra de Actores: Buenos Aires y la Escena Latinoamericana</w:t>
      </w:r>
      <w:r>
        <w:t xml:space="preserve">, 2022), the city’s</w:t>
      </w:r>
      <w:r>
        <w:t xml:space="preserve"> </w:t>
      </w:r>
      <w:r>
        <w:rPr>
          <w:bCs/>
          <w:b/>
        </w:rPr>
        <w:t xml:space="preserve">Actors</w:t>
      </w:r>
      <w:r>
        <w:t xml:space="preserve"> </w:t>
      </w:r>
      <w:r>
        <w:t xml:space="preserve">often engage in cross-disciplinary collaborations, blending theatre with visual arts and music to create immersive experiences.</w:t>
      </w:r>
    </w:p>
    <w:p>
      <w:pPr>
        <w:pStyle w:val="BodyText"/>
      </w:pPr>
      <w:r>
        <w:t xml:space="preserve">This global perspective positions</w:t>
      </w:r>
      <w:r>
        <w:t xml:space="preserve"> </w:t>
      </w:r>
      <w:r>
        <w:rPr>
          <w:bCs/>
          <w:b/>
        </w:rPr>
        <w:t xml:space="preserve">Buenos Aires’ Actor</w:t>
      </w:r>
      <w:r>
        <w:t xml:space="preserve"> </w:t>
      </w:r>
      <w:r>
        <w:t xml:space="preserve">not only as a local phenomenon but also as a contributor to international dialogue on performance art. Festivals like the Buenos Aires International Festival of Independent Theaters (FIBA) further cement the city’s reputation as a nexus for experimental</w:t>
      </w:r>
      <w:r>
        <w:t xml:space="preserve"> </w:t>
      </w:r>
      <w:r>
        <w:rPr>
          <w:bCs/>
          <w:b/>
        </w:rPr>
        <w:t xml:space="preserve">Actor</w:t>
      </w:r>
      <w:r>
        <w:t xml:space="preserve">-driven productions.</w:t>
      </w:r>
    </w:p>
    <w:bookmarkEnd w:id="26"/>
    <w:bookmarkStart w:id="27"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Actor</w:t>
      </w:r>
      <w:r>
        <w:t xml:space="preserve"> </w:t>
      </w:r>
      <w:r>
        <w:t xml:space="preserve">in</w:t>
      </w:r>
      <w:r>
        <w:t xml:space="preserve"> </w:t>
      </w:r>
      <w:r>
        <w:rPr>
          <w:bCs/>
          <w:b/>
        </w:rPr>
        <w:t xml:space="preserve">Buenos Aires, Argentina</w:t>
      </w:r>
      <w:r>
        <w:t xml:space="preserve">, shaped by historical legacies, cultural hybridity, and contemporary socio-political forces. From the golden age of theatre to modern digital innovations,</w:t>
      </w:r>
      <w:r>
        <w:t xml:space="preserve"> </w:t>
      </w:r>
      <w:r>
        <w:rPr>
          <w:bCs/>
          <w:b/>
        </w:rPr>
        <w:t xml:space="preserve">Buenos Aires’ Actors</w:t>
      </w:r>
      <w:r>
        <w:t xml:space="preserve"> </w:t>
      </w:r>
      <w:r>
        <w:t xml:space="preserve">have continually redefined their craft within a dynamic urban environment. Future research could explore the intersection of artificial intelligence and performance art in this context, ensuring that</w:t>
      </w:r>
      <w:r>
        <w:t xml:space="preserve"> </w:t>
      </w:r>
      <w:r>
        <w:rPr>
          <w:bCs/>
          <w:b/>
        </w:rPr>
        <w:t xml:space="preserve">Buenos Aires’ Actor</w:t>
      </w:r>
      <w:r>
        <w:t xml:space="preserve"> </w:t>
      </w:r>
      <w:r>
        <w:t xml:space="preserve">remains at the forefront of global theatrical evolution.</w:t>
      </w:r>
    </w:p>
    <w:p>
      <w:pPr>
        <w:pStyle w:val="BodyText"/>
      </w:pPr>
      <w:r>
        <w:rPr>
          <w:iCs/>
          <w:i/>
        </w:rPr>
        <w:t xml:space="preserve">Note: This document is structured to align with academic standards for literature reviews while emphasizing the keywords “Literature Review,” “Actor,” and “Argentina Buenos Aires” as per the user’s instructions.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2026-07-23T23:12:39Z</dcterms:created>
  <dcterms:modified xsi:type="dcterms:W3CDTF">2026-07-23T23:12:39Z</dcterms:modified>
</cp:coreProperties>
</file>

<file path=docProps/custom.xml><?xml version="1.0" encoding="utf-8"?>
<Properties xmlns="http://schemas.openxmlformats.org/officeDocument/2006/custom-properties" xmlns:vt="http://schemas.openxmlformats.org/officeDocument/2006/docPropsVTypes"/>
</file>