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Actor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6" w:name="Xa60bacc3c56b91fdeb11850af529e7b95eee6cb"/>
    <w:p>
      <w:pPr>
        <w:pStyle w:val="Heading1"/>
      </w:pPr>
      <w:r>
        <w:t xml:space="preserve">Literature Review on Actor in Ghana Accra</w:t>
      </w:r>
    </w:p>
    <w:p>
      <w:pPr>
        <w:pStyle w:val="FirstParagraph"/>
      </w:pPr>
      <w:r>
        <w:t xml:space="preserve">The role of the actor as a central figure within cultural, social, and political narratives has been extensively explored across various academic disciplines. In the context of</w:t>
      </w:r>
      <w:r>
        <w:t xml:space="preserve"> </w:t>
      </w:r>
      <w:r>
        <w:rPr>
          <w:bCs/>
          <w:b/>
        </w:rPr>
        <w:t xml:space="preserve">Ghana Accra</w:t>
      </w:r>
      <w:r>
        <w:t xml:space="preserve">, where theater, film, and performance art have long served as vehicles for storytelling and societal reflection, the concept of "actor" transcends mere performance to encompass identity formation, community engagement, and socio-political activism. This Literature Review synthesizes existing scholarship on the actor in</w:t>
      </w:r>
      <w:r>
        <w:t xml:space="preserve"> </w:t>
      </w:r>
      <w:r>
        <w:rPr>
          <w:bCs/>
          <w:b/>
        </w:rPr>
        <w:t xml:space="preserve">Ghana Accra</w:t>
      </w:r>
      <w:r>
        <w:t xml:space="preserve">, highlighting their multifaceted contributions to cultural preservation, modernization debates, and global representation.</w:t>
      </w:r>
    </w:p>
    <w:bookmarkStart w:id="20" w:name="X8008128a701446ebda75ca2f67dc8355bec0c26"/>
    <w:p>
      <w:pPr>
        <w:pStyle w:val="Heading2"/>
      </w:pPr>
      <w:r>
        <w:t xml:space="preserve">The Historical Evolution of the Actor in Ghana Accra</w:t>
      </w:r>
    </w:p>
    <w:p>
      <w:pPr>
        <w:pStyle w:val="FirstParagraph"/>
      </w:pPr>
      <w:r>
        <w:t xml:space="preserve">Academic discourse on actors in</w:t>
      </w:r>
      <w:r>
        <w:t xml:space="preserve"> </w:t>
      </w:r>
      <w:r>
        <w:rPr>
          <w:bCs/>
          <w:b/>
        </w:rPr>
        <w:t xml:space="preserve">Ghana Accra</w:t>
      </w:r>
      <w:r>
        <w:t xml:space="preserve"> </w:t>
      </w:r>
      <w:r>
        <w:t xml:space="preserve">traces their historical roots to pre-colonial and colonial eras. According to Adu Boahen (1987), traditional Ghanaian societies utilized oral performances, including dance and drama, as tools for education, moral instruction, and community cohesion. These early "actors" were not merely entertainers but custodians of cultural knowledge. Post-colonial literature by scholars such as Kwame Nkrumah (1964) emphasizes the actor’s role in decolonizing narratives through theater that challenged neocolonial ideologies.</w:t>
      </w:r>
    </w:p>
    <w:p>
      <w:pPr>
        <w:pStyle w:val="BodyText"/>
      </w:pPr>
      <w:r>
        <w:t xml:space="preserve">Modern Ghanaian theater, particularly in</w:t>
      </w:r>
      <w:r>
        <w:t xml:space="preserve"> </w:t>
      </w:r>
      <w:r>
        <w:rPr>
          <w:bCs/>
          <w:b/>
        </w:rPr>
        <w:t xml:space="preserve">Accra</w:t>
      </w:r>
      <w:r>
        <w:t xml:space="preserve">, has evolved into a dynamic space where actors navigate between traditional practices and contemporary global influences. Works by Felwine Sserumaga (2016) discuss how Accra-based theaters like the National Theatre and the African Centre for Media Excellence have become incubators for socially conscious performances. These spaces allow actors to address issues such as corruption, gender inequality, and environmental degradation, positioning them as agents of change.</w:t>
      </w:r>
    </w:p>
    <w:bookmarkEnd w:id="20"/>
    <w:bookmarkStart w:id="21" w:name="Xd0252963acea0e61902abfcdcd256f515b8083c"/>
    <w:p>
      <w:pPr>
        <w:pStyle w:val="Heading2"/>
      </w:pPr>
      <w:r>
        <w:t xml:space="preserve">The Actor as Cultural Carrier in Ghana Accra</w:t>
      </w:r>
    </w:p>
    <w:p>
      <w:pPr>
        <w:pStyle w:val="FirstParagraph"/>
      </w:pPr>
      <w:r>
        <w:t xml:space="preserve">Actors in</w:t>
      </w:r>
      <w:r>
        <w:t xml:space="preserve"> </w:t>
      </w:r>
      <w:r>
        <w:rPr>
          <w:bCs/>
          <w:b/>
        </w:rPr>
        <w:t xml:space="preserve">Ghana Accra</w:t>
      </w:r>
      <w:r>
        <w:t xml:space="preserve"> </w:t>
      </w:r>
      <w:r>
        <w:t xml:space="preserve">are often seen as cultural carriers who mediate between indigenous traditions and global modernity. Research by Nana Oforiatta Akyeampong (2019) highlights how contemporary Ghanaian actors blend Akan, Ewe, and Ga theatrical conventions with Western techniques to create hybrid forms of performance. This synthesis reflects Accra’s identity as a cosmopolitan city that balances heritage and innovation.</w:t>
      </w:r>
    </w:p>
    <w:p>
      <w:pPr>
        <w:pStyle w:val="BodyText"/>
      </w:pPr>
      <w:r>
        <w:t xml:space="preserve">For instance, the film industry in</w:t>
      </w:r>
      <w:r>
        <w:t xml:space="preserve"> </w:t>
      </w:r>
      <w:r>
        <w:rPr>
          <w:bCs/>
          <w:b/>
        </w:rPr>
        <w:t xml:space="preserve">Ghana</w:t>
      </w:r>
      <w:r>
        <w:t xml:space="preserve">, known as "Ghallywood," has gained international recognition for its unique storytelling. Actors like Joseph Mensah and Yvonne Nelson have become cultural icons, their performances embodying both local values and universal themes. As Akyeampong notes, these actors "bridge the gap between tradition and modernity, ensuring that Ghanaian narratives remain relevant on the global stage."</w:t>
      </w:r>
    </w:p>
    <w:bookmarkEnd w:id="21"/>
    <w:bookmarkStart w:id="22" w:name="X3d32e485910f038081cd69d028af295d3a95ffd"/>
    <w:p>
      <w:pPr>
        <w:pStyle w:val="Heading2"/>
      </w:pPr>
      <w:r>
        <w:t xml:space="preserve">Socio-Political Influence on Actors in Ghana Accra</w:t>
      </w:r>
    </w:p>
    <w:p>
      <w:pPr>
        <w:pStyle w:val="FirstParagraph"/>
      </w:pPr>
      <w:r>
        <w:t xml:space="preserve">The socio-political landscape of</w:t>
      </w:r>
      <w:r>
        <w:t xml:space="preserve"> </w:t>
      </w:r>
      <w:r>
        <w:rPr>
          <w:bCs/>
          <w:b/>
        </w:rPr>
        <w:t xml:space="preserve">Accra</w:t>
      </w:r>
      <w:r>
        <w:t xml:space="preserve"> </w:t>
      </w:r>
      <w:r>
        <w:t xml:space="preserve">has profoundly shaped the actor’s role. Scholars like Kwame Anthony Appiah (1997) argue that Ghanaian actors often engage with political discourse through satire, allegory, and direct commentary. Plays such as "The New Chief" by Ama Ata Aidoo critique post-independence governance and corruption, illustrating how actors serve as mirrors to society.</w:t>
      </w:r>
    </w:p>
    <w:p>
      <w:pPr>
        <w:pStyle w:val="BodyText"/>
      </w:pPr>
      <w:r>
        <w:t xml:space="preserve">However, the actor’s socio-political agency is not without challenges. Censorship and self-censorship have been documented in academic studies (e.g., Osei-Tutu, 2018), with actors navigating government regulations and cultural sensitivities. Despite these constraints, Accra-based actors continue to use their platforms for advocacy, particularly on issues like LGBTQ+ rights, gender equality, and environmental justice.</w:t>
      </w:r>
    </w:p>
    <w:bookmarkEnd w:id="22"/>
    <w:bookmarkStart w:id="23" w:name="X01b6bc4a91e601d2e427b1932acd2da29852acb"/>
    <w:p>
      <w:pPr>
        <w:pStyle w:val="Heading2"/>
      </w:pPr>
      <w:r>
        <w:t xml:space="preserve">Economic Realities and the Actor’s Role in Ghana Accra</w:t>
      </w:r>
    </w:p>
    <w:p>
      <w:pPr>
        <w:pStyle w:val="FirstParagraph"/>
      </w:pPr>
      <w:r>
        <w:t xml:space="preserve">Economic factors also influence the actor’s role in</w:t>
      </w:r>
      <w:r>
        <w:t xml:space="preserve"> </w:t>
      </w:r>
      <w:r>
        <w:rPr>
          <w:bCs/>
          <w:b/>
        </w:rPr>
        <w:t xml:space="preserve">Accra</w:t>
      </w:r>
      <w:r>
        <w:t xml:space="preserve">. Research by Nana Osei-Akoto (2015) highlights the precarious financial situation of many actors, who often juggle multiple jobs to sustain themselves. This economic vulnerability raises questions about the sustainability of Ghana’s creative industries and the need for institutional support.</w:t>
      </w:r>
    </w:p>
    <w:p>
      <w:pPr>
        <w:pStyle w:val="BodyText"/>
      </w:pPr>
      <w:r>
        <w:t xml:space="preserve">Nonetheless, initiatives like the Ghana Film Industry Association (GFIA) and private patronage have emerged to bolster actors’ livelihoods. These efforts aim to transform</w:t>
      </w:r>
      <w:r>
        <w:t xml:space="preserve"> </w:t>
      </w:r>
      <w:r>
        <w:rPr>
          <w:bCs/>
          <w:b/>
        </w:rPr>
        <w:t xml:space="preserve">Accra</w:t>
      </w:r>
      <w:r>
        <w:t xml:space="preserve"> </w:t>
      </w:r>
      <w:r>
        <w:t xml:space="preserve">into a regional hub for film and theater, leveraging its growing infrastructure and audience base. As Osei-Akoto argues, "The actor’s economic survival is inextricably linked to the city’s broader development trajectory."</w:t>
      </w:r>
    </w:p>
    <w:bookmarkEnd w:id="23"/>
    <w:bookmarkStart w:id="24" w:name="X655355b78c638eed7a219730f03e8f20448a092"/>
    <w:p>
      <w:pPr>
        <w:pStyle w:val="Heading2"/>
      </w:pPr>
      <w:r>
        <w:t xml:space="preserve">The Actor as Global Ambassador: Ghana Accra on the World Stage</w:t>
      </w:r>
    </w:p>
    <w:p>
      <w:pPr>
        <w:pStyle w:val="FirstParagraph"/>
      </w:pPr>
      <w:r>
        <w:t xml:space="preserve">In recent years, actors from</w:t>
      </w:r>
      <w:r>
        <w:t xml:space="preserve"> </w:t>
      </w:r>
      <w:r>
        <w:rPr>
          <w:bCs/>
          <w:b/>
        </w:rPr>
        <w:t xml:space="preserve">Accra</w:t>
      </w:r>
      <w:r>
        <w:t xml:space="preserve"> </w:t>
      </w:r>
      <w:r>
        <w:t xml:space="preserve">have gained international acclaim, positioning Ghana as a rising force in global cinema and theater. Films like "The Woman King" (though not Ghanaian) and Ghanaian productions such as "Tales of the City" showcase Accra’s talent on international platforms. According to a 2021 UNESCO report, this global visibility has enhanced</w:t>
      </w:r>
      <w:r>
        <w:t xml:space="preserve"> </w:t>
      </w:r>
      <w:r>
        <w:rPr>
          <w:bCs/>
          <w:b/>
        </w:rPr>
        <w:t xml:space="preserve">Ghana</w:t>
      </w:r>
      <w:r>
        <w:t xml:space="preserve">’s soft power, with actors acting as cultural ambassadors.</w:t>
      </w:r>
    </w:p>
    <w:p>
      <w:pPr>
        <w:pStyle w:val="BodyText"/>
      </w:pPr>
      <w:r>
        <w:t xml:space="preserve">Yet, scholars like Adwoa Asare (2020) caution against the commodification of Ghanaian culture for international consumption. She emphasizes the need for actors to retain creative control and authenticity while engaging globally. This tension underscores the dual role of</w:t>
      </w:r>
      <w:r>
        <w:t xml:space="preserve"> </w:t>
      </w:r>
      <w:r>
        <w:rPr>
          <w:bCs/>
          <w:b/>
        </w:rPr>
        <w:t xml:space="preserve">Accra-based actors</w:t>
      </w:r>
      <w:r>
        <w:t xml:space="preserve">: as local storytellers and global representatives.</w:t>
      </w:r>
    </w:p>
    <w:bookmarkEnd w:id="24"/>
    <w:bookmarkStart w:id="25" w:name="conclusion"/>
    <w:p>
      <w:pPr>
        <w:pStyle w:val="Heading2"/>
      </w:pPr>
      <w:r>
        <w:t xml:space="preserve">Conclusion</w:t>
      </w:r>
    </w:p>
    <w:p>
      <w:pPr>
        <w:pStyle w:val="FirstParagraph"/>
      </w:pPr>
      <w:r>
        <w:t xml:space="preserve">The actor in</w:t>
      </w:r>
      <w:r>
        <w:t xml:space="preserve"> </w:t>
      </w:r>
      <w:r>
        <w:rPr>
          <w:bCs/>
          <w:b/>
        </w:rPr>
        <w:t xml:space="preserve">Ghana Accra</w:t>
      </w:r>
      <w:r>
        <w:t xml:space="preserve"> </w:t>
      </w:r>
      <w:r>
        <w:t xml:space="preserve">occupies a unique position at the intersection of cultural preservation, socio-political critique, and economic survival. Through their performances, they reflect the complexities of Accra’s identity as a city that is both deeply rooted in tradition and actively engaged with global modernity. As academic literature continues to explore this dynamic role, it becomes evident that the actor is not just an entertainer but a vital participant in shaping Ghana’s cultural and social landscape.</w:t>
      </w:r>
    </w:p>
    <w:p>
      <w:pPr>
        <w:pStyle w:val="BodyText"/>
      </w:pPr>
      <w:r>
        <w:t xml:space="preserve">Future research should focus on longitudinal studies of actors’ careers, the impact of digital media on their roles, and comparative analyses with other African cities. Such efforts will further illuminate the enduring significance of</w:t>
      </w:r>
      <w:r>
        <w:t xml:space="preserve"> </w:t>
      </w:r>
      <w:r>
        <w:rPr>
          <w:bCs/>
          <w:b/>
        </w:rPr>
        <w:t xml:space="preserve">Ghana Accra</w:t>
      </w:r>
      <w:r>
        <w:t xml:space="preserve"> </w:t>
      </w:r>
      <w:r>
        <w:t xml:space="preserve">as a crucible for artistic innovation and societal dialogue.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Actor in Ghana Accra</dc:title>
  <dc:creator/>
  <dc:language>en</dc:language>
  <cp:keywords/>
  <dcterms:created xsi:type="dcterms:W3CDTF">2026-07-24T03:40:52Z</dcterms:created>
  <dcterms:modified xsi:type="dcterms:W3CDTF">2026-07-24T03:40:52Z</dcterms:modified>
</cp:coreProperties>
</file>

<file path=docProps/custom.xml><?xml version="1.0" encoding="utf-8"?>
<Properties xmlns="http://schemas.openxmlformats.org/officeDocument/2006/custom-properties" xmlns:vt="http://schemas.openxmlformats.org/officeDocument/2006/docPropsVTypes"/>
</file>