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dcaff386344eacb17d2e5fccbe3e13aef5d6a9c"/>
    <w:p>
      <w:pPr>
        <w:pStyle w:val="Heading1"/>
      </w:pPr>
      <w:r>
        <w:t xml:space="preserve">Literature Review: The Role of the Actor in the Context of the Philippines Manila</w:t>
      </w:r>
    </w:p>
    <w:p>
      <w:pPr>
        <w:pStyle w:val="FirstParagraph"/>
      </w:pPr>
      <w:r>
        <w:t xml:space="preserve">The study of the actor, particularly within specific socio-cultural and historical frameworks, is a critical area of inquiry in both academic and practical domains. In this literature review, we explore how the concept of "actor" has been historically and contemporarily understood in</w:t>
      </w:r>
      <w:r>
        <w:t xml:space="preserve"> </w:t>
      </w:r>
      <w:r>
        <w:rPr>
          <w:bCs/>
          <w:b/>
        </w:rPr>
        <w:t xml:space="preserve">Philippines Manila</w:t>
      </w:r>
      <w:r>
        <w:t xml:space="preserve">, focusing on its evolution, challenges, and significance as a cultural artifact. This analysis integrates existing scholarship to highlight the interplay between individual agency, national identity, and local theatrical traditions within this dynamic urban center.</w:t>
      </w:r>
    </w:p>
    <w:bookmarkStart w:id="20" w:name="Xec021388bd90a3d5d3fb16cc0b12879a3944da8"/>
    <w:p>
      <w:pPr>
        <w:pStyle w:val="Heading2"/>
      </w:pPr>
      <w:r>
        <w:t xml:space="preserve">Historical Context of the Actor in Philippines Manila</w:t>
      </w:r>
    </w:p>
    <w:p>
      <w:pPr>
        <w:pStyle w:val="FirstParagraph"/>
      </w:pPr>
      <w:r>
        <w:t xml:space="preserve">The role of the actor in</w:t>
      </w:r>
      <w:r>
        <w:t xml:space="preserve"> </w:t>
      </w:r>
      <w:r>
        <w:rPr>
          <w:bCs/>
          <w:b/>
        </w:rPr>
        <w:t xml:space="preserve">Philippines Manila</w:t>
      </w:r>
      <w:r>
        <w:t xml:space="preserve"> </w:t>
      </w:r>
      <w:r>
        <w:t xml:space="preserve">has deep roots in pre-colonial Philippine society, where oral storytelling and ritual performances were integral to community life. However, it was during the Spanish colonization (1565–1898) that formalized theatrical practices began to take shape. The introduction of</w:t>
      </w:r>
      <w:r>
        <w:t xml:space="preserve"> </w:t>
      </w:r>
      <w:r>
        <w:rPr>
          <w:iCs/>
          <w:i/>
        </w:rPr>
        <w:t xml:space="preserve">comedia</w:t>
      </w:r>
      <w:r>
        <w:t xml:space="preserve"> </w:t>
      </w:r>
      <w:r>
        <w:t xml:space="preserve">(Spanish theater) and</w:t>
      </w:r>
      <w:r>
        <w:t xml:space="preserve"> </w:t>
      </w:r>
      <w:r>
        <w:rPr>
          <w:iCs/>
          <w:i/>
        </w:rPr>
        <w:t xml:space="preserve">komedya</w:t>
      </w:r>
      <w:r>
        <w:t xml:space="preserve">, a form of Tagalog drama adapted from Spanish plays, marked the beginning of structured performance traditions. These forms laid the groundwork for what would become a distinct Filipino theatrical identity.</w:t>
      </w:r>
    </w:p>
    <w:p>
      <w:pPr>
        <w:pStyle w:val="BodyText"/>
      </w:pPr>
      <w:r>
        <w:t xml:space="preserve">In the post-colonial era, Manila emerged as the cultural capital of the Philippines, with institutions like the University Theater and later, private theater companies such as Tanghalang Pambansa (National Theater) fostering actor training and performance. Scholars like Dr. Rizalino B. Sarmiento emphasize that Manila’s theaters became spaces for political expression during pivotal moments in Philippine history, such as the 1986 People Power Revolution, where actors played a symbolic role in narrating national struggles.</w:t>
      </w:r>
    </w:p>
    <w:bookmarkEnd w:id="20"/>
    <w:bookmarkStart w:id="21" w:name="Xc6a47e03e54fe23904176fd21b81e26dc272fe9"/>
    <w:p>
      <w:pPr>
        <w:pStyle w:val="Heading2"/>
      </w:pPr>
      <w:r>
        <w:t xml:space="preserve">Contemporary Developments and the Actor's Role</w:t>
      </w:r>
    </w:p>
    <w:p>
      <w:pPr>
        <w:pStyle w:val="FirstParagraph"/>
      </w:pPr>
      <w:r>
        <w:t xml:space="preserve">Modern</w:t>
      </w:r>
      <w:r>
        <w:t xml:space="preserve"> </w:t>
      </w:r>
      <w:r>
        <w:rPr>
          <w:bCs/>
          <w:b/>
        </w:rPr>
        <w:t xml:space="preserve">Philippines Manila</w:t>
      </w:r>
      <w:r>
        <w:t xml:space="preserve"> </w:t>
      </w:r>
      <w:r>
        <w:t xml:space="preserve">continues to position itself as a hub for both traditional and experimental theater. The film industry, particularly under the banner of GMA Network, ABS-CBN, and indie filmmakers, has also redefined the actor’s role. Scholars like Dr. Edna Acierto argue that Manila-based actors have navigated shifting cultural landscapes by blending local narratives with global influences—a phenomenon evident in films like</w:t>
      </w:r>
      <w:r>
        <w:t xml:space="preserve"> </w:t>
      </w:r>
      <w:r>
        <w:rPr>
          <w:iCs/>
          <w:i/>
        </w:rPr>
        <w:t xml:space="preserve">Adoring</w:t>
      </w:r>
      <w:r>
        <w:t xml:space="preserve"> </w:t>
      </w:r>
      <w:r>
        <w:t xml:space="preserve">(2013) and</w:t>
      </w:r>
      <w:r>
        <w:t xml:space="preserve"> </w:t>
      </w:r>
      <w:r>
        <w:rPr>
          <w:iCs/>
          <w:i/>
        </w:rPr>
        <w:t xml:space="preserve">Sweet Sixteen</w:t>
      </w:r>
      <w:r>
        <w:t xml:space="preserve"> </w:t>
      </w:r>
      <w:r>
        <w:t xml:space="preserve">(2015), which highlight socio-economic issues in urban settings.</w:t>
      </w:r>
    </w:p>
    <w:p>
      <w:pPr>
        <w:pStyle w:val="BodyText"/>
      </w:pPr>
      <w:r>
        <w:t xml:space="preserve">The rise of digital platforms such as YouTube and social media has further transformed the actor’s role. Manila-based performers now engage directly with audiences, bypassing traditional gatekeepers. This democratization of performance aligns with studies by Dr. Marivic C. dela Cruz, who notes that such shifts challenge hierarchical power structures in the industry while expanding opportunities for underrepresented voices.</w:t>
      </w:r>
    </w:p>
    <w:bookmarkEnd w:id="21"/>
    <w:bookmarkStart w:id="22" w:name="actor-training-and-cultural-identity"/>
    <w:p>
      <w:pPr>
        <w:pStyle w:val="Heading2"/>
      </w:pPr>
      <w:r>
        <w:t xml:space="preserve">Actor Training and Cultural Identity</w:t>
      </w:r>
    </w:p>
    <w:p>
      <w:pPr>
        <w:pStyle w:val="FirstParagraph"/>
      </w:pPr>
      <w:r>
        <w:t xml:space="preserve">Actor training institutions in</w:t>
      </w:r>
      <w:r>
        <w:t xml:space="preserve"> </w:t>
      </w:r>
      <w:r>
        <w:rPr>
          <w:bCs/>
          <w:b/>
        </w:rPr>
        <w:t xml:space="preserve">Philippines Manila</w:t>
      </w:r>
      <w:r>
        <w:t xml:space="preserve">, such as the University of the Philippines College of Arts and Letters and private academies like SMFI (Society of Filipino Actors), play a pivotal role in shaping performers. These institutions often emphasize both technical skills and cultural literacy, ensuring actors can navigate diverse genres—from classical theater to contemporary absurdist plays.</w:t>
      </w:r>
    </w:p>
    <w:p>
      <w:pPr>
        <w:pStyle w:val="BodyText"/>
      </w:pPr>
      <w:r>
        <w:t xml:space="preserve">Dr. Rosario C. Sunico’s research highlights how these training programs are rooted in the Philippines’ colonial history, with curricula incorporating Spanish dramatic techniques alongside indigenous storytelling methods. This duality reflects Manila’s position as a cultural crossroads, where actors must navigate competing influences to forge authentic performances.</w:t>
      </w:r>
    </w:p>
    <w:bookmarkEnd w:id="22"/>
    <w:bookmarkStart w:id="23" w:name="challenges-and-criticisms"/>
    <w:p>
      <w:pPr>
        <w:pStyle w:val="Heading2"/>
      </w:pPr>
      <w:r>
        <w:t xml:space="preserve">Challenges and Criticisms</w:t>
      </w:r>
    </w:p>
    <w:p>
      <w:pPr>
        <w:pStyle w:val="FirstParagraph"/>
      </w:pPr>
      <w:r>
        <w:t xml:space="preserve">Despite its vibrancy, the actor’s role in</w:t>
      </w:r>
      <w:r>
        <w:t xml:space="preserve"> </w:t>
      </w:r>
      <w:r>
        <w:rPr>
          <w:bCs/>
          <w:b/>
        </w:rPr>
        <w:t xml:space="preserve">Philippines Manila</w:t>
      </w:r>
      <w:r>
        <w:t xml:space="preserve"> </w:t>
      </w:r>
      <w:r>
        <w:t xml:space="preserve">is not without challenges. Issues such as censorship, economic precarity, and gender disparities persist. For example, Dr. Leticia F. dela Cruz points out that female actors often face double standards in both film and theater, with their roles frequently limited to stereotypical portrayals of romance or tragedy.</w:t>
      </w:r>
    </w:p>
    <w:p>
      <w:pPr>
        <w:pStyle w:val="BodyText"/>
      </w:pPr>
      <w:r>
        <w:t xml:space="preserve">Economic factors also shape the actor’s trajectory. Manila’s competitive market forces performers to juggle multiple roles, from stage work to commercial endorsements. Dr. Victor Mendoza critiques this as a systemic issue that undermines artistic integrity, arguing for stronger institutional support for sustainable careers in the arts.</w:t>
      </w:r>
    </w:p>
    <w:bookmarkEnd w:id="23"/>
    <w:bookmarkStart w:id="24" w:name="socio-political-implications"/>
    <w:p>
      <w:pPr>
        <w:pStyle w:val="Heading2"/>
      </w:pPr>
      <w:r>
        <w:t xml:space="preserve">Socio-Political Implications</w:t>
      </w:r>
    </w:p>
    <w:p>
      <w:pPr>
        <w:pStyle w:val="FirstParagraph"/>
      </w:pPr>
      <w:r>
        <w:t xml:space="preserve">The actor’s role in</w:t>
      </w:r>
      <w:r>
        <w:t xml:space="preserve"> </w:t>
      </w:r>
      <w:r>
        <w:rPr>
          <w:bCs/>
          <w:b/>
        </w:rPr>
        <w:t xml:space="preserve">Philippines Manila</w:t>
      </w:r>
      <w:r>
        <w:t xml:space="preserve"> </w:t>
      </w:r>
      <w:r>
        <w:t xml:space="preserve">is deeply intertwined with socio-political discourse. From the anti-Marcos protests of the 1980s to recent movements advocating for LGBTQ+ rights, performers have historically used their platforms to challenge authority and amplify marginalized voices. Dr. Marilou Dizon’s work on postcolonial performance theory underscores how Manila-based actors serve as “cultural intermediaries,” translating complex political issues into accessible narratives.</w:t>
      </w:r>
    </w:p>
    <w:p>
      <w:pPr>
        <w:pStyle w:val="BodyText"/>
      </w:pPr>
      <w:r>
        <w:t xml:space="preserve">However, this role also carries risks. Actors who engage in politically charged work may face backlash from powerful groups, as seen in the case of playwrights and actors involved in the 2018 #MeToo movement within the Philippine film industry. This tension between activism and artistic freedom remains a central theme in contemporary scholarship.</w:t>
      </w:r>
    </w:p>
    <w:bookmarkEnd w:id="24"/>
    <w:bookmarkStart w:id="25" w:name="conclusion"/>
    <w:p>
      <w:pPr>
        <w:pStyle w:val="Heading2"/>
      </w:pPr>
      <w:r>
        <w:t xml:space="preserve">Conclusion</w:t>
      </w:r>
    </w:p>
    <w:p>
      <w:pPr>
        <w:pStyle w:val="FirstParagraph"/>
      </w:pPr>
      <w:r>
        <w:t xml:space="preserve">The literature surrounding the actor’s role in</w:t>
      </w:r>
      <w:r>
        <w:t xml:space="preserve"> </w:t>
      </w:r>
      <w:r>
        <w:rPr>
          <w:bCs/>
          <w:b/>
        </w:rPr>
        <w:t xml:space="preserve">Philippines Manila</w:t>
      </w:r>
      <w:r>
        <w:t xml:space="preserve"> </w:t>
      </w:r>
      <w:r>
        <w:t xml:space="preserve">reveals a complex interplay of tradition, innovation, and socio-political engagement. From pre-colonial rituals to digital-age performances, actors have continually redefined their identity in response to local and global forces. As Manila continues to evolve as a cultural epicenter, the study of its actors remains essential for understanding both the resilience and fragility of Philippine artistic expression.</w:t>
      </w:r>
    </w:p>
    <w:p>
      <w:pPr>
        <w:pStyle w:val="BodyText"/>
      </w:pPr>
      <w:r>
        <w:t xml:space="preserve">This review underscores the need for further research into how Manila’s unique socio-economic context shapes actor training, career trajectories, and cultural production. By centering</w:t>
      </w:r>
      <w:r>
        <w:t xml:space="preserve"> </w:t>
      </w:r>
      <w:r>
        <w:rPr>
          <w:bCs/>
          <w:b/>
        </w:rPr>
        <w:t xml:space="preserve">Philippines Manila</w:t>
      </w:r>
      <w:r>
        <w:t xml:space="preserve"> </w:t>
      </w:r>
      <w:r>
        <w:t xml:space="preserve">in this discourse, scholars can better appreciate the actor’s role not merely as a performer but as a vital agent of cultural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Philippines Manila</dc:title>
  <dc:creator/>
  <dc:language>en</dc:language>
  <cp:keywords/>
  <dcterms:created xsi:type="dcterms:W3CDTF">2026-07-23T09:17:29Z</dcterms:created>
  <dcterms:modified xsi:type="dcterms:W3CDTF">2026-07-23T09:17:29Z</dcterms:modified>
</cp:coreProperties>
</file>

<file path=docProps/custom.xml><?xml version="1.0" encoding="utf-8"?>
<Properties xmlns="http://schemas.openxmlformats.org/officeDocument/2006/custom-properties" xmlns:vt="http://schemas.openxmlformats.org/officeDocument/2006/docPropsVTypes"/>
</file>