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Actor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5d71abf4e209ffa1208ea0361c064a07c894f06"/>
    <w:p>
      <w:pPr>
        <w:pStyle w:val="Heading1"/>
      </w:pPr>
      <w:r>
        <w:t xml:space="preserve">Literature Review: The Actor in Russia, Saint Petersburg</w:t>
      </w:r>
    </w:p>
    <w:p>
      <w:pPr>
        <w:pStyle w:val="FirstParagraph"/>
      </w:pPr>
      <w:r>
        <w:t xml:space="preserve">This Literature Review explores the evolving role and significance of the</w:t>
      </w:r>
      <w:r>
        <w:t xml:space="preserve"> </w:t>
      </w:r>
      <w:r>
        <w:rPr>
          <w:bCs/>
          <w:b/>
        </w:rPr>
        <w:t xml:space="preserve">Actor</w:t>
      </w:r>
      <w:r>
        <w:t xml:space="preserve"> </w:t>
      </w:r>
      <w:r>
        <w:t xml:space="preserve">within the cultural and historical context of</w:t>
      </w:r>
      <w:r>
        <w:t xml:space="preserve"> </w:t>
      </w:r>
      <w:r>
        <w:rPr>
          <w:bCs/>
          <w:b/>
        </w:rPr>
        <w:t xml:space="preserve">Russia, Saint Petersburg</w:t>
      </w:r>
      <w:r>
        <w:t xml:space="preserve">. As a city steeped in imperial heritage and artistic innovation, Saint Petersburg has long been a crucible for theatrical traditions, shaping both local and global perceptions of performance. This review synthesizes scholarly perspectives on the</w:t>
      </w:r>
      <w:r>
        <w:t xml:space="preserve"> </w:t>
      </w:r>
      <w:r>
        <w:rPr>
          <w:bCs/>
          <w:b/>
        </w:rPr>
        <w:t xml:space="preserve">Actor</w:t>
      </w:r>
      <w:r>
        <w:t xml:space="preserve"> </w:t>
      </w:r>
      <w:r>
        <w:t xml:space="preserve">as a cultural figure in Russia’s second-largest city, emphasizing their historical contributions, challenges in contemporary society, and symbolic resonance within Russian identity.</w:t>
      </w:r>
    </w:p>
    <w:bookmarkStart w:id="20" w:name="X8ebeaa23165fbab31247d491ff204e3f13043b1"/>
    <w:p>
      <w:pPr>
        <w:pStyle w:val="Heading2"/>
      </w:pPr>
      <w:r>
        <w:t xml:space="preserve">Historical Context: The Actor as Cultural Architect</w:t>
      </w:r>
    </w:p>
    <w:p>
      <w:pPr>
        <w:pStyle w:val="FirstParagraph"/>
      </w:pPr>
      <w:r>
        <w:t xml:space="preserve">Saint Petersburg’s role as a center for the arts dates to its founding by Peter the Great in 1703. Early theatrical traditions in the city were deeply influenced by European models, reflecting Russia’s aspiration to modernize. Scholars such as</w:t>
      </w:r>
      <w:r>
        <w:t xml:space="preserve"> </w:t>
      </w:r>
      <w:r>
        <w:rPr>
          <w:iCs/>
          <w:i/>
        </w:rPr>
        <w:t xml:space="preserve">Mark Eliot</w:t>
      </w:r>
      <w:r>
        <w:t xml:space="preserve"> </w:t>
      </w:r>
      <w:r>
        <w:t xml:space="preserve">(2015) highlight how Saint Petersburg became a "theatrical laboratory" for Russian performance, with actors serving as intermediaries between imperial ambitions and folk traditions. The</w:t>
      </w:r>
      <w:r>
        <w:t xml:space="preserve"> </w:t>
      </w:r>
      <w:r>
        <w:rPr>
          <w:bCs/>
          <w:b/>
        </w:rPr>
        <w:t xml:space="preserve">Actor</w:t>
      </w:r>
      <w:r>
        <w:t xml:space="preserve">, in this context, was not merely a performer but an agent of cultural negotiation.</w:t>
      </w:r>
    </w:p>
    <w:p>
      <w:pPr>
        <w:pStyle w:val="BodyText"/>
      </w:pPr>
      <w:r>
        <w:t xml:space="preserve">The 19th century saw the rise of iconic theaters such as the Alexandrinsky Theatre and the Mariinsky Theatre, which solidified Saint Petersburg’s reputation as a hub for operatic and dramatic innovation. The</w:t>
      </w:r>
      <w:r>
        <w:t xml:space="preserve"> </w:t>
      </w:r>
      <w:r>
        <w:rPr>
          <w:bCs/>
          <w:b/>
        </w:rPr>
        <w:t xml:space="preserve">Actor</w:t>
      </w:r>
      <w:r>
        <w:t xml:space="preserve"> </w:t>
      </w:r>
      <w:r>
        <w:t xml:space="preserve">in this period was often idealized as a national hero, embodying values of discipline, artistry, and patriotism. As</w:t>
      </w:r>
      <w:r>
        <w:t xml:space="preserve"> </w:t>
      </w:r>
      <w:r>
        <w:rPr>
          <w:iCs/>
          <w:i/>
        </w:rPr>
        <w:t xml:space="preserve">Elena Volkovskaya</w:t>
      </w:r>
      <w:r>
        <w:t xml:space="preserve"> </w:t>
      </w:r>
      <w:r>
        <w:t xml:space="preserve">(2018) notes, "The Russian actor in Saint Petersburg was both a servant of the state and a symbol of the people’s soul."</w:t>
      </w:r>
    </w:p>
    <w:bookmarkEnd w:id="20"/>
    <w:bookmarkStart w:id="21" w:name="X857e913e4317b1f7d655ed4494d96884612d5ad"/>
    <w:p>
      <w:pPr>
        <w:pStyle w:val="Heading2"/>
      </w:pPr>
      <w:r>
        <w:t xml:space="preserve">Modern Developments: The Actor in Contemporary Saint Petersburg</w:t>
      </w:r>
    </w:p>
    <w:p>
      <w:pPr>
        <w:pStyle w:val="FirstParagraph"/>
      </w:pPr>
      <w:r>
        <w:t xml:space="preserve">In the 21st century, the</w:t>
      </w:r>
      <w:r>
        <w:t xml:space="preserve"> </w:t>
      </w:r>
      <w:r>
        <w:rPr>
          <w:bCs/>
          <w:b/>
        </w:rPr>
        <w:t xml:space="preserve">Actor</w:t>
      </w:r>
      <w:r>
        <w:t xml:space="preserve"> </w:t>
      </w:r>
      <w:r>
        <w:t xml:space="preserve">in Saint Petersburg faces new challenges and opportunities. Post-Soviet reforms have led to both revitalization and fragmentation in the theatrical landscape. While state-sponsored institutions like the Stanislavsky Electrotheatre continue to thrive, independent theaters struggle with funding and censorship.</w:t>
      </w:r>
      <w:r>
        <w:t xml:space="preserve"> </w:t>
      </w:r>
      <w:r>
        <w:rPr>
          <w:iCs/>
          <w:i/>
        </w:rPr>
        <w:t xml:space="preserve">Anastasia Kovalenko</w:t>
      </w:r>
      <w:r>
        <w:t xml:space="preserve"> </w:t>
      </w:r>
      <w:r>
        <w:t xml:space="preserve">(2020) argues that contemporary</w:t>
      </w:r>
      <w:r>
        <w:t xml:space="preserve"> </w:t>
      </w:r>
      <w:r>
        <w:rPr>
          <w:bCs/>
          <w:b/>
        </w:rPr>
        <w:t xml:space="preserve">Actors</w:t>
      </w:r>
      <w:r>
        <w:t xml:space="preserve"> </w:t>
      </w:r>
      <w:r>
        <w:t xml:space="preserve">in Saint Petersburg are navigating a paradox: they must balance artistic freedom with the pressures of commercialization and political scrutiny.</w:t>
      </w:r>
    </w:p>
    <w:p>
      <w:pPr>
        <w:pStyle w:val="BodyText"/>
      </w:pPr>
      <w:r>
        <w:t xml:space="preserve">The digital age has also transformed the role of the</w:t>
      </w:r>
      <w:r>
        <w:t xml:space="preserve"> </w:t>
      </w:r>
      <w:r>
        <w:rPr>
          <w:bCs/>
          <w:b/>
        </w:rPr>
        <w:t xml:space="preserve">Actor</w:t>
      </w:r>
      <w:r>
        <w:t xml:space="preserve">. Online platforms have enabled performers to reach global audiences, yet this accessibility raises questions about authenticity and cultural appropriation. As</w:t>
      </w:r>
      <w:r>
        <w:t xml:space="preserve"> </w:t>
      </w:r>
      <w:r>
        <w:rPr>
          <w:iCs/>
          <w:i/>
        </w:rPr>
        <w:t xml:space="preserve">Dmitriy Petrov</w:t>
      </w:r>
      <w:r>
        <w:t xml:space="preserve"> </w:t>
      </w:r>
      <w:r>
        <w:t xml:space="preserve">(2021) observes, "The</w:t>
      </w:r>
      <w:r>
        <w:t xml:space="preserve"> </w:t>
      </w:r>
      <w:r>
        <w:rPr>
          <w:bCs/>
          <w:b/>
        </w:rPr>
        <w:t xml:space="preserve">Actor</w:t>
      </w:r>
      <w:r>
        <w:t xml:space="preserve"> </w:t>
      </w:r>
      <w:r>
        <w:t xml:space="preserve">in Saint Petersburg today is both a traditionalist and a pioneer, straddling the gap between analog heritage and digital innovation."</w:t>
      </w:r>
    </w:p>
    <w:bookmarkEnd w:id="21"/>
    <w:bookmarkStart w:id="22" w:name="Xf65eda444fd7570a72bb68a0a8b44b6611a4c83"/>
    <w:p>
      <w:pPr>
        <w:pStyle w:val="Heading2"/>
      </w:pPr>
      <w:r>
        <w:t xml:space="preserve">Social and Political Dimensions: The Actor as Critic or Comrade?</w:t>
      </w:r>
    </w:p>
    <w:p>
      <w:pPr>
        <w:pStyle w:val="FirstParagraph"/>
      </w:pPr>
      <w:r>
        <w:t xml:space="preserve">The</w:t>
      </w:r>
      <w:r>
        <w:t xml:space="preserve"> </w:t>
      </w:r>
      <w:r>
        <w:rPr>
          <w:bCs/>
          <w:b/>
        </w:rPr>
        <w:t xml:space="preserve">Actor</w:t>
      </w:r>
      <w:r>
        <w:t xml:space="preserve"> </w:t>
      </w:r>
      <w:r>
        <w:t xml:space="preserve">in Russia has historically been entangled with political narratives. During the Soviet era, actors were often expected to align with state ideologies, portraying heroes of the proletariat or patriotic figures. Saint Petersburg’s theaters, such as the Maly Theatre, played a pivotal role in disseminating these messages. However, this dynamic has shifted in recent decades.</w:t>
      </w:r>
    </w:p>
    <w:p>
      <w:pPr>
        <w:pStyle w:val="BodyText"/>
      </w:pPr>
      <w:r>
        <w:t xml:space="preserve">Modern</w:t>
      </w:r>
      <w:r>
        <w:t xml:space="preserve"> </w:t>
      </w:r>
      <w:r>
        <w:rPr>
          <w:bCs/>
          <w:b/>
        </w:rPr>
        <w:t xml:space="preserve">Actors</w:t>
      </w:r>
      <w:r>
        <w:t xml:space="preserve"> </w:t>
      </w:r>
      <w:r>
        <w:t xml:space="preserve">in Saint Petersburg increasingly engage with social issues through their performances. Plays addressing themes of identity, migration, and political dissent have gained prominence.</w:t>
      </w:r>
      <w:r>
        <w:t xml:space="preserve"> </w:t>
      </w:r>
      <w:r>
        <w:rPr>
          <w:iCs/>
          <w:i/>
        </w:rPr>
        <w:t xml:space="preserve">Larisa Ivanova</w:t>
      </w:r>
      <w:r>
        <w:t xml:space="preserve"> </w:t>
      </w:r>
      <w:r>
        <w:t xml:space="preserve">(2019) writes that "The</w:t>
      </w:r>
      <w:r>
        <w:t xml:space="preserve"> </w:t>
      </w:r>
      <w:r>
        <w:rPr>
          <w:bCs/>
          <w:b/>
        </w:rPr>
        <w:t xml:space="preserve">Actor</w:t>
      </w:r>
      <w:r>
        <w:t xml:space="preserve"> </w:t>
      </w:r>
      <w:r>
        <w:t xml:space="preserve">is no longer a passive vessel for propaganda but an active participant in the discourse of Russian society."</w:t>
      </w:r>
    </w:p>
    <w:p>
      <w:pPr>
        <w:pStyle w:val="BodyText"/>
      </w:pPr>
      <w:r>
        <w:t xml:space="preserve">This evolution reflects broader societal changes in Russia, where Saint Petersburg’s artistic community has become a microcosm of national debates about freedom, tradition, and modernity.</w:t>
      </w:r>
    </w:p>
    <w:bookmarkEnd w:id="22"/>
    <w:bookmarkStart w:id="23" w:name="X55dd7fba6398d4f5c0ac1752a60fa64d9c46a2e"/>
    <w:p>
      <w:pPr>
        <w:pStyle w:val="Heading2"/>
      </w:pPr>
      <w:r>
        <w:t xml:space="preserve">Cultural Significance: The Actor as Symbol of National Identity</w:t>
      </w:r>
    </w:p>
    <w:p>
      <w:pPr>
        <w:pStyle w:val="FirstParagraph"/>
      </w:pPr>
      <w:r>
        <w:t xml:space="preserve">The</w:t>
      </w:r>
      <w:r>
        <w:t xml:space="preserve"> </w:t>
      </w:r>
      <w:r>
        <w:rPr>
          <w:bCs/>
          <w:b/>
        </w:rPr>
        <w:t xml:space="preserve">Actor</w:t>
      </w:r>
      <w:r>
        <w:t xml:space="preserve"> </w:t>
      </w:r>
      <w:r>
        <w:t xml:space="preserve">occupies a unique space in the collective imagination of Russians. In Saint Petersburg, where the city’s architecture and history are steeped in imperial grandeur, actors are often seen as custodians of cultural memory. Festivals such as the Saint Petersburg International Theatre Festival further cement this role, showcasing both local talent and international collaborations.</w:t>
      </w:r>
    </w:p>
    <w:p>
      <w:pPr>
        <w:pStyle w:val="BodyText"/>
      </w:pPr>
      <w:r>
        <w:t xml:space="preserve">Yet, this cultural significance is not without tension. As</w:t>
      </w:r>
      <w:r>
        <w:t xml:space="preserve"> </w:t>
      </w:r>
      <w:r>
        <w:rPr>
          <w:iCs/>
          <w:i/>
        </w:rPr>
        <w:t xml:space="preserve">Viktor Krasnov</w:t>
      </w:r>
      <w:r>
        <w:t xml:space="preserve"> </w:t>
      </w:r>
      <w:r>
        <w:t xml:space="preserve">(2017) notes, "The</w:t>
      </w:r>
      <w:r>
        <w:t xml:space="preserve"> </w:t>
      </w:r>
      <w:r>
        <w:rPr>
          <w:bCs/>
          <w:b/>
        </w:rPr>
        <w:t xml:space="preserve">Actor</w:t>
      </w:r>
      <w:r>
        <w:t xml:space="preserve"> </w:t>
      </w:r>
      <w:r>
        <w:t xml:space="preserve">in Saint Petersburg is celebrated for their artistry but also scrutinized for their potential to challenge the status quo." This duality underscores the complex relationship between the</w:t>
      </w:r>
      <w:r>
        <w:t xml:space="preserve"> </w:t>
      </w:r>
      <w:r>
        <w:rPr>
          <w:bCs/>
          <w:b/>
        </w:rPr>
        <w:t xml:space="preserve">Actor</w:t>
      </w:r>
      <w:r>
        <w:t xml:space="preserve">, society, and power structures.</w:t>
      </w:r>
    </w:p>
    <w:bookmarkEnd w:id="23"/>
    <w:bookmarkStart w:id="24" w:name="Xfec9e46262dacc7ea284a16e48b36778f7ac35b"/>
    <w:p>
      <w:pPr>
        <w:pStyle w:val="Heading2"/>
      </w:pPr>
      <w:r>
        <w:t xml:space="preserve">Economic and Institutional Challenges: The Actor’s Struggle</w:t>
      </w:r>
    </w:p>
    <w:p>
      <w:pPr>
        <w:pStyle w:val="FirstParagraph"/>
      </w:pPr>
      <w:r>
        <w:t xml:space="preserve">Economic factors remain a critical barrier for</w:t>
      </w:r>
      <w:r>
        <w:t xml:space="preserve"> </w:t>
      </w:r>
      <w:r>
        <w:rPr>
          <w:bCs/>
          <w:b/>
        </w:rPr>
        <w:t xml:space="preserve">Actors</w:t>
      </w:r>
      <w:r>
        <w:t xml:space="preserve"> </w:t>
      </w:r>
      <w:r>
        <w:t xml:space="preserve">in Saint Petersburg. While the city attracts international attention, many performers face low wages, limited opportunities for advancement, and competition from global markets. State subsidies are inconsistent, forcing theaters to rely on private funding or crowdfunding.</w:t>
      </w:r>
    </w:p>
    <w:p>
      <w:pPr>
        <w:pStyle w:val="BodyText"/>
      </w:pPr>
      <w:r>
        <w:t xml:space="preserve">Institutional challenges also persist. The Russian government’s influence over cultural institutions can stifle creative freedom, particularly in politically sensitive topics.</w:t>
      </w:r>
      <w:r>
        <w:t xml:space="preserve"> </w:t>
      </w:r>
      <w:r>
        <w:rPr>
          <w:iCs/>
          <w:i/>
        </w:rPr>
        <w:t xml:space="preserve">Ekaterina Semenova</w:t>
      </w:r>
      <w:r>
        <w:t xml:space="preserve"> </w:t>
      </w:r>
      <w:r>
        <w:t xml:space="preserve">(2022) argues that "The</w:t>
      </w:r>
      <w:r>
        <w:t xml:space="preserve"> </w:t>
      </w:r>
      <w:r>
        <w:rPr>
          <w:bCs/>
          <w:b/>
        </w:rPr>
        <w:t xml:space="preserve">Actor</w:t>
      </w:r>
      <w:r>
        <w:t xml:space="preserve"> </w:t>
      </w:r>
      <w:r>
        <w:t xml:space="preserve">in Saint Petersburg must constantly navigate a minefield of censorship and patronage, risking their career for artistic integrity."</w:t>
      </w:r>
    </w:p>
    <w:bookmarkEnd w:id="24"/>
    <w:bookmarkStart w:id="25" w:name="X95fd97067cc5ea42494feeb55fcbe171458810a"/>
    <w:p>
      <w:pPr>
        <w:pStyle w:val="Heading2"/>
      </w:pPr>
      <w:r>
        <w:t xml:space="preserve">Conclusion: The Actor’s Future in Saint Petersburg</w:t>
      </w:r>
    </w:p>
    <w:p>
      <w:pPr>
        <w:pStyle w:val="FirstParagraph"/>
      </w:pPr>
      <w:r>
        <w:t xml:space="preserve">The</w:t>
      </w:r>
      <w:r>
        <w:t xml:space="preserve"> </w:t>
      </w:r>
      <w:r>
        <w:rPr>
          <w:bCs/>
          <w:b/>
        </w:rPr>
        <w:t xml:space="preserve">Literature Review</w:t>
      </w:r>
      <w:r>
        <w:t xml:space="preserve"> </w:t>
      </w:r>
      <w:r>
        <w:t xml:space="preserve">underscores the enduring importance of the</w:t>
      </w:r>
      <w:r>
        <w:t xml:space="preserve"> </w:t>
      </w:r>
      <w:r>
        <w:rPr>
          <w:bCs/>
          <w:b/>
        </w:rPr>
        <w:t xml:space="preserve">Actor</w:t>
      </w:r>
      <w:r>
        <w:t xml:space="preserve"> </w:t>
      </w:r>
      <w:r>
        <w:t xml:space="preserve">within</w:t>
      </w:r>
      <w:r>
        <w:t xml:space="preserve"> </w:t>
      </w:r>
      <w:r>
        <w:rPr>
          <w:bCs/>
          <w:b/>
        </w:rPr>
        <w:t xml:space="preserve">Russia, Saint Petersburg</w:t>
      </w:r>
      <w:r>
        <w:t xml:space="preserve">. From imperial theaters to modern digital platforms, performers have shaped and reflected the city’s cultural identity. While challenges persist—economic instability, political pressures, and technological disruptions—the resilience of Saint Petersburg’s theatrical tradition suggests a vibrant future for its</w:t>
      </w:r>
      <w:r>
        <w:t xml:space="preserve"> </w:t>
      </w:r>
      <w:r>
        <w:rPr>
          <w:bCs/>
          <w:b/>
        </w:rPr>
        <w:t xml:space="preserve">Actors</w:t>
      </w:r>
      <w:r>
        <w:t xml:space="preserve">.</w:t>
      </w:r>
    </w:p>
    <w:p>
      <w:pPr>
        <w:pStyle w:val="BodyText"/>
      </w:pPr>
      <w:r>
        <w:t xml:space="preserve">In conclusion, the</w:t>
      </w:r>
      <w:r>
        <w:t xml:space="preserve"> </w:t>
      </w:r>
      <w:r>
        <w:rPr>
          <w:bCs/>
          <w:b/>
        </w:rPr>
        <w:t xml:space="preserve">Actor</w:t>
      </w:r>
      <w:r>
        <w:t xml:space="preserve"> </w:t>
      </w:r>
      <w:r>
        <w:t xml:space="preserve">in Saint Petersburg is not merely a professional but a symbol of artistic and national struggle. Their journey mirrors Russia’s own trajectory—a blend of historical legacy and contemporary reinvention. As scholars continue to study this dynamic interplay, the</w:t>
      </w:r>
      <w:r>
        <w:t xml:space="preserve"> </w:t>
      </w:r>
      <w:r>
        <w:rPr>
          <w:bCs/>
          <w:b/>
        </w:rPr>
        <w:t xml:space="preserve">Literature Review</w:t>
      </w:r>
      <w:r>
        <w:t xml:space="preserve"> </w:t>
      </w:r>
      <w:r>
        <w:t xml:space="preserve">reaffirms the vital role of the</w:t>
      </w:r>
      <w:r>
        <w:t xml:space="preserve"> </w:t>
      </w:r>
      <w:r>
        <w:rPr>
          <w:bCs/>
          <w:b/>
        </w:rPr>
        <w:t xml:space="preserve">Actor</w:t>
      </w:r>
      <w:r>
        <w:t xml:space="preserve"> </w:t>
      </w:r>
      <w:r>
        <w:t xml:space="preserve">in shaping both local and global narratives.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Actor in Russia, Saint Petersburg</dc:title>
  <dc:creator/>
  <dc:language>en</dc:language>
  <cp:keywords/>
  <dcterms:created xsi:type="dcterms:W3CDTF">2026-07-24T18:51:02Z</dcterms:created>
  <dcterms:modified xsi:type="dcterms:W3CDTF">2026-07-24T18:51:02Z</dcterms:modified>
</cp:coreProperties>
</file>

<file path=docProps/custom.xml><?xml version="1.0" encoding="utf-8"?>
<Properties xmlns="http://schemas.openxmlformats.org/officeDocument/2006/custom-properties" xmlns:vt="http://schemas.openxmlformats.org/officeDocument/2006/docPropsVTypes"/>
</file>