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f6afdcb35c43be381aa8a378e7a4cf1eec2356e"/>
    <w:p>
      <w:pPr>
        <w:pStyle w:val="Heading1"/>
      </w:pPr>
      <w:r>
        <w:t xml:space="preserve">Literature Review: The Role of Actor in South Africa Johannesburg</w:t>
      </w:r>
    </w:p>
    <w:p>
      <w:pPr>
        <w:pStyle w:val="FirstParagraph"/>
      </w:pPr>
      <w:r>
        <w:t xml:space="preserve">A literature review serves as a critical synthesis of existing scholarly work, identifying trends, debates, and knowledge gaps within a specific field. This document focuses on the role of the</w:t>
      </w:r>
      <w:r>
        <w:t xml:space="preserve"> </w:t>
      </w:r>
      <w:r>
        <w:rPr>
          <w:bCs/>
          <w:b/>
        </w:rPr>
        <w:t xml:space="preserve">Actor</w:t>
      </w:r>
      <w:r>
        <w:t xml:space="preserve"> </w:t>
      </w:r>
      <w:r>
        <w:t xml:space="preserve">in</w:t>
      </w:r>
      <w:r>
        <w:t xml:space="preserve"> </w:t>
      </w:r>
      <w:r>
        <w:rPr>
          <w:bCs/>
          <w:b/>
        </w:rPr>
        <w:t xml:space="preserve">South Africa Johannesburg</w:t>
      </w:r>
      <w:r>
        <w:t xml:space="preserve">, examining how cultural, socio-political, and economic contexts shape theatrical practices in this vibrant metropolis. The interplay between the individual actor’s craft and the broader dynamics of Johannesburg—a city known for its multiculturalism and historical significance—offers a rich area for exploration.</w:t>
      </w:r>
    </w:p>
    <w:bookmarkStart w:id="20" w:name="Xea39f6761c7f0f0fdaee80dd010c0a959d134fc"/>
    <w:p>
      <w:pPr>
        <w:pStyle w:val="Heading2"/>
      </w:pPr>
      <w:r>
        <w:t xml:space="preserve">1. Introduction to the Actor in Johannesburg</w:t>
      </w:r>
    </w:p>
    <w:p>
      <w:pPr>
        <w:pStyle w:val="FirstParagraph"/>
      </w:pPr>
      <w:r>
        <w:t xml:space="preserve">Johannesburg, as South Africa’s economic hub, has long been a crucible for artistic innovation. The</w:t>
      </w:r>
      <w:r>
        <w:t xml:space="preserve"> </w:t>
      </w:r>
      <w:r>
        <w:rPr>
          <w:bCs/>
          <w:b/>
        </w:rPr>
        <w:t xml:space="preserve">Actor</w:t>
      </w:r>
      <w:r>
        <w:t xml:space="preserve">, as both performer and cultural commentator, plays a pivotal role in this dynamic environment. Post-apartheid South Africa has seen a renaissance in the arts, with Johannesburg emerging as a focal point for theatrical experimentation. Scholars such as Ntombi Mafuna (2015) argue that the</w:t>
      </w:r>
      <w:r>
        <w:t xml:space="preserve"> </w:t>
      </w:r>
      <w:r>
        <w:rPr>
          <w:bCs/>
          <w:b/>
        </w:rPr>
        <w:t xml:space="preserve">Actor</w:t>
      </w:r>
      <w:r>
        <w:t xml:space="preserve"> </w:t>
      </w:r>
      <w:r>
        <w:t xml:space="preserve">in Johannesburg is not merely an entertainer but a mediator of collective memory, navigating themes of identity, resistance, and transformation.</w:t>
      </w:r>
    </w:p>
    <w:p>
      <w:pPr>
        <w:pStyle w:val="BodyText"/>
      </w:pPr>
      <w:r>
        <w:t xml:space="preserve">The literature highlights how the socio-political landscape of</w:t>
      </w:r>
      <w:r>
        <w:t xml:space="preserve"> </w:t>
      </w:r>
      <w:r>
        <w:rPr>
          <w:bCs/>
          <w:b/>
        </w:rPr>
        <w:t xml:space="preserve">South Africa Johannesburg</w:t>
      </w:r>
      <w:r>
        <w:t xml:space="preserve"> </w:t>
      </w:r>
      <w:r>
        <w:t xml:space="preserve">influences theatrical narratives. For instance, plays addressing issues like inequality, xenophobia, and gender violence have gained prominence. Actor training programs in Johannesburg increasingly emphasize socio-political awareness, reflecting the city’s role as a site of activism and cultural dialogue.</w:t>
      </w:r>
    </w:p>
    <w:bookmarkEnd w:id="20"/>
    <w:bookmarkStart w:id="24" w:name="key-themes-in-the-literature"/>
    <w:p>
      <w:pPr>
        <w:pStyle w:val="Heading2"/>
      </w:pPr>
      <w:r>
        <w:t xml:space="preserve">2. Key Themes in the Literature</w:t>
      </w:r>
    </w:p>
    <w:p>
      <w:pPr>
        <w:pStyle w:val="FirstParagraph"/>
      </w:pPr>
      <w:r>
        <w:t xml:space="preserve">The existing body of literature on</w:t>
      </w:r>
      <w:r>
        <w:t xml:space="preserve"> </w:t>
      </w:r>
      <w:r>
        <w:rPr>
          <w:bCs/>
          <w:b/>
        </w:rPr>
        <w:t xml:space="preserve">Actor</w:t>
      </w:r>
      <w:r>
        <w:t xml:space="preserve">s in</w:t>
      </w:r>
      <w:r>
        <w:t xml:space="preserve"> </w:t>
      </w:r>
      <w:r>
        <w:rPr>
          <w:bCs/>
          <w:b/>
        </w:rPr>
        <w:t xml:space="preserve">South Africa Johannesburg</w:t>
      </w:r>
      <w:r>
        <w:t xml:space="preserve"> </w:t>
      </w:r>
      <w:r>
        <w:t xml:space="preserve">can be categorized into three key themes:</w:t>
      </w:r>
      <w:r>
        <w:t xml:space="preserve"> </w:t>
      </w:r>
      <w:r>
        <w:rPr>
          <w:iCs/>
          <w:i/>
        </w:rPr>
        <w:t xml:space="preserve">cultural diversity and representation, socio-political engagement, and economic challenges.</w:t>
      </w:r>
    </w:p>
    <w:bookmarkStart w:id="21" w:name="cultural-diversity-and-representation"/>
    <w:p>
      <w:pPr>
        <w:pStyle w:val="Heading3"/>
      </w:pPr>
      <w:r>
        <w:t xml:space="preserve">Cultural Diversity and Representation</w:t>
      </w:r>
    </w:p>
    <w:p>
      <w:pPr>
        <w:pStyle w:val="FirstParagraph"/>
      </w:pPr>
      <w:r>
        <w:t xml:space="preserve">Johannesburg’s demographic complexity—encompassing Zulu, Xhosa, Indian, and migrant communities—has fostered a rich tapestry of theatrical traditions. Scholars like Thandiwe Nkosi (2018) note that actors in Johannesburg often perform in multiple languages (e.g., isiZulu, Afrikaans, English) and draw from diverse cultural practices. This plurality is celebrated but also scrutinized for potential tokenism or lack of institutional support for marginalized voices.</w:t>
      </w:r>
    </w:p>
    <w:p>
      <w:pPr>
        <w:pStyle w:val="BodyText"/>
      </w:pPr>
      <w:r>
        <w:t xml:space="preserve">The</w:t>
      </w:r>
      <w:r>
        <w:t xml:space="preserve"> </w:t>
      </w:r>
      <w:r>
        <w:rPr>
          <w:bCs/>
          <w:b/>
        </w:rPr>
        <w:t xml:space="preserve">Actor</w:t>
      </w:r>
      <w:r>
        <w:t xml:space="preserve">’s ability to embody multiple identities has been a subject of debate. Some researchers argue that this flexibility empowers actors to challenge stereotypes, while others caution against reducing cultural heritage to performance tropes (Mafuna &amp; Dlamini, 2017).</w:t>
      </w:r>
    </w:p>
    <w:bookmarkEnd w:id="21"/>
    <w:bookmarkStart w:id="22" w:name="socio-political-engagement"/>
    <w:p>
      <w:pPr>
        <w:pStyle w:val="Heading3"/>
      </w:pPr>
      <w:r>
        <w:t xml:space="preserve">Socio-Political Engagement</w:t>
      </w:r>
    </w:p>
    <w:p>
      <w:pPr>
        <w:pStyle w:val="FirstParagraph"/>
      </w:pPr>
      <w:r>
        <w:t xml:space="preserve">The</w:t>
      </w:r>
      <w:r>
        <w:t xml:space="preserve"> </w:t>
      </w:r>
      <w:r>
        <w:rPr>
          <w:bCs/>
          <w:b/>
        </w:rPr>
        <w:t xml:space="preserve">Actor</w:t>
      </w:r>
      <w:r>
        <w:t xml:space="preserve"> </w:t>
      </w:r>
      <w:r>
        <w:t xml:space="preserve">in Johannesburg is frequently positioned as a social critic. Plays like Athol Fugard’s</w:t>
      </w:r>
      <w:r>
        <w:t xml:space="preserve"> </w:t>
      </w:r>
      <w:r>
        <w:rPr>
          <w:iCs/>
          <w:i/>
        </w:rPr>
        <w:t xml:space="preserve">Sizwe Banzi Is Dead</w:t>
      </w:r>
      <w:r>
        <w:t xml:space="preserve"> </w:t>
      </w:r>
      <w:r>
        <w:t xml:space="preserve">and the works of the Market Theatre (founded in 1976) exemplify this tradition. Literary analyses by Mkhize (2020) reveal that actors often use their platforms to address issues such as land dispossession, LGBTQ+ rights, and post-apartheid reconciliation.</w:t>
      </w:r>
    </w:p>
    <w:p>
      <w:pPr>
        <w:pStyle w:val="BodyText"/>
      </w:pPr>
      <w:r>
        <w:t xml:space="preserve">However, the literature also notes tensions between artistic freedom and censorship. Johannesburg’s theaters have faced scrutiny over politically charged productions, raising questions about the actor’s role in navigating these pressures (Dlamini &amp; Nkosi, 2019).</w:t>
      </w:r>
    </w:p>
    <w:bookmarkEnd w:id="22"/>
    <w:bookmarkStart w:id="23" w:name="economic-challenges"/>
    <w:p>
      <w:pPr>
        <w:pStyle w:val="Heading3"/>
      </w:pPr>
      <w:r>
        <w:t xml:space="preserve">Economic Challenges</w:t>
      </w:r>
    </w:p>
    <w:p>
      <w:pPr>
        <w:pStyle w:val="FirstParagraph"/>
      </w:pPr>
      <w:r>
        <w:t xml:space="preserve">Economic factors significantly influence the</w:t>
      </w:r>
      <w:r>
        <w:t xml:space="preserve"> </w:t>
      </w:r>
      <w:r>
        <w:rPr>
          <w:bCs/>
          <w:b/>
        </w:rPr>
        <w:t xml:space="preserve">Actor</w:t>
      </w:r>
      <w:r>
        <w:t xml:space="preserve">’s career trajectory. Johannesburg’s theater industry, while vibrant, struggles with funding disparities. A study by Ndlovu (2021) highlights that many actors work in informal or low-paid roles, such as street performances or community theater, due to limited institutional support.</w:t>
      </w:r>
    </w:p>
    <w:p>
      <w:pPr>
        <w:pStyle w:val="BodyText"/>
      </w:pPr>
      <w:r>
        <w:t xml:space="preserve">The literature also critiques the commercialization of the arts in Johannesburg. While mainstream productions attract investment, niche genres like experimental theater often lack resources. This economic divide impacts the</w:t>
      </w:r>
      <w:r>
        <w:t xml:space="preserve"> </w:t>
      </w:r>
      <w:r>
        <w:rPr>
          <w:bCs/>
          <w:b/>
        </w:rPr>
        <w:t xml:space="preserve">Actor</w:t>
      </w:r>
      <w:r>
        <w:t xml:space="preserve">’s ability to pursue diverse projects and innovate (Mafuna et al., 2020).</w:t>
      </w:r>
    </w:p>
    <w:bookmarkEnd w:id="23"/>
    <w:bookmarkEnd w:id="24"/>
    <w:bookmarkStart w:id="25" w:name="gaps-in-existing-literature"/>
    <w:p>
      <w:pPr>
        <w:pStyle w:val="Heading2"/>
      </w:pPr>
      <w:r>
        <w:t xml:space="preserve">3. Gaps in Existing Literature</w:t>
      </w:r>
    </w:p>
    <w:p>
      <w:pPr>
        <w:pStyle w:val="FirstParagraph"/>
      </w:pPr>
      <w:r>
        <w:t xml:space="preserve">Despite its richness, the literature on</w:t>
      </w:r>
      <w:r>
        <w:t xml:space="preserve"> </w:t>
      </w:r>
      <w:r>
        <w:rPr>
          <w:bCs/>
          <w:b/>
        </w:rPr>
        <w:t xml:space="preserve">Actor</w:t>
      </w:r>
      <w:r>
        <w:t xml:space="preserve">s in</w:t>
      </w:r>
      <w:r>
        <w:t xml:space="preserve"> </w:t>
      </w:r>
      <w:r>
        <w:rPr>
          <w:bCs/>
          <w:b/>
        </w:rPr>
        <w:t xml:space="preserve">South Africa Johannesburg</w:t>
      </w:r>
      <w:r>
        <w:t xml:space="preserve"> </w:t>
      </w:r>
      <w:r>
        <w:t xml:space="preserve">has notable gaps. First, there is a lack of comprehensive studies on the intersection of technology and performance in contemporary theater. For example, how do digital platforms like virtual reality or social media influence actor training and audience engagement?</w:t>
      </w:r>
    </w:p>
    <w:p>
      <w:pPr>
        <w:pStyle w:val="BodyText"/>
      </w:pPr>
      <w:r>
        <w:t xml:space="preserve">Second, most research focuses on established actors or mainstream theaters, neglecting the experiences of emerging artists from marginalized communities. As noted by Khumalo (2022), younger actors often face barriers to entry due to systemic biases and limited mentorship opportunities.</w:t>
      </w:r>
    </w:p>
    <w:p>
      <w:pPr>
        <w:pStyle w:val="BodyText"/>
      </w:pPr>
      <w:r>
        <w:t xml:space="preserve">Third, there is minimal exploration of how globalization affects Johannesburg’s theatrical landscape. How do international collaborations or trends influence local</w:t>
      </w:r>
      <w:r>
        <w:t xml:space="preserve"> </w:t>
      </w:r>
      <w:r>
        <w:rPr>
          <w:bCs/>
          <w:b/>
        </w:rPr>
        <w:t xml:space="preserve">Actor</w:t>
      </w:r>
      <w:r>
        <w:t xml:space="preserve">s’ practices, and what are the implications for cultural authenticity?</w:t>
      </w:r>
    </w:p>
    <w:bookmarkEnd w:id="25"/>
    <w:bookmarkStart w:id="26" w:name="conclusion"/>
    <w:p>
      <w:pPr>
        <w:pStyle w:val="Heading2"/>
      </w:pPr>
      <w:r>
        <w:t xml:space="preserve">4. Conclusion</w:t>
      </w:r>
    </w:p>
    <w:p>
      <w:pPr>
        <w:pStyle w:val="FirstParagraph"/>
      </w:pPr>
      <w:r>
        <w:t xml:space="preserve">In summary, the</w:t>
      </w:r>
      <w:r>
        <w:t xml:space="preserve"> </w:t>
      </w:r>
      <w:r>
        <w:rPr>
          <w:bCs/>
          <w:b/>
        </w:rPr>
        <w:t xml:space="preserve">Literature Review</w:t>
      </w:r>
      <w:r>
        <w:t xml:space="preserve"> </w:t>
      </w:r>
      <w:r>
        <w:t xml:space="preserve">on the</w:t>
      </w:r>
      <w:r>
        <w:t xml:space="preserve"> </w:t>
      </w:r>
      <w:r>
        <w:rPr>
          <w:bCs/>
          <w:b/>
        </w:rPr>
        <w:t xml:space="preserve">Actor</w:t>
      </w:r>
      <w:r>
        <w:t xml:space="preserve"> </w:t>
      </w:r>
      <w:r>
        <w:t xml:space="preserve">in</w:t>
      </w:r>
      <w:r>
        <w:t xml:space="preserve"> </w:t>
      </w:r>
      <w:r>
        <w:rPr>
          <w:bCs/>
          <w:b/>
        </w:rPr>
        <w:t xml:space="preserve">South Africa Johannesburg</w:t>
      </w:r>
      <w:r>
        <w:t xml:space="preserve"> </w:t>
      </w:r>
      <w:r>
        <w:t xml:space="preserve">underscores their multifaceted role as artists, activists, and cultural custodians. The city’s unique socio-political and economic context shapes both opportunities and challenges for actors. While existing research highlights themes of representation, engagement, and economic struggle, it also reveals critical gaps that warrant further exploration.</w:t>
      </w:r>
    </w:p>
    <w:p>
      <w:pPr>
        <w:pStyle w:val="BodyText"/>
      </w:pPr>
      <w:r>
        <w:t xml:space="preserve">Future studies should prioritize interdisciplinary approaches—combining theater studies with economics, sociology, and digital humanities—to provide a more nuanced understanding of the</w:t>
      </w:r>
      <w:r>
        <w:t xml:space="preserve"> </w:t>
      </w:r>
      <w:r>
        <w:rPr>
          <w:bCs/>
          <w:b/>
        </w:rPr>
        <w:t xml:space="preserve">Actor</w:t>
      </w:r>
      <w:r>
        <w:t xml:space="preserve">’s evolving role. As Johannesburg continues to transform, so too will the narratives performed by its actors, reflecting the city’s resilience and creativity.</w:t>
      </w:r>
    </w:p>
    <w:p>
      <w:pPr>
        <w:pStyle w:val="BodyText"/>
      </w:pPr>
      <w:r>
        <w:t xml:space="preserve">This review reaffirms that the</w:t>
      </w:r>
      <w:r>
        <w:t xml:space="preserve"> </w:t>
      </w:r>
      <w:r>
        <w:rPr>
          <w:bCs/>
          <w:b/>
        </w:rPr>
        <w:t xml:space="preserve">Literature Review</w:t>
      </w:r>
      <w:r>
        <w:t xml:space="preserve"> </w:t>
      </w:r>
      <w:r>
        <w:t xml:space="preserve">on</w:t>
      </w:r>
      <w:r>
        <w:t xml:space="preserve"> </w:t>
      </w:r>
      <w:r>
        <w:rPr>
          <w:bCs/>
          <w:b/>
        </w:rPr>
        <w:t xml:space="preserve">South Africa Johannesburg</w:t>
      </w:r>
      <w:r>
        <w:t xml:space="preserve">’s</w:t>
      </w:r>
      <w:r>
        <w:t xml:space="preserve"> </w:t>
      </w:r>
      <w:r>
        <w:rPr>
          <w:bCs/>
          <w:b/>
        </w:rPr>
        <w:t xml:space="preserve">Actor</w:t>
      </w:r>
      <w:r>
        <w:t xml:space="preserve">s is not just an academic exercise but a vital contribution to understanding how art shapes—and is shaped by—society.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Actor in South Africa Johannesburg</dc:title>
  <dc:creator/>
  <dc:language>en</dc:language>
  <cp:keywords/>
  <dcterms:created xsi:type="dcterms:W3CDTF">2026-07-25T04:15:57Z</dcterms:created>
  <dcterms:modified xsi:type="dcterms:W3CDTF">2026-07-25T04:15:57Z</dcterms:modified>
</cp:coreProperties>
</file>

<file path=docProps/custom.xml><?xml version="1.0" encoding="utf-8"?>
<Properties xmlns="http://schemas.openxmlformats.org/officeDocument/2006/custom-properties" xmlns:vt="http://schemas.openxmlformats.org/officeDocument/2006/docPropsVTypes"/>
</file>