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c6e314947a554894dd28c6162c5ed9a6c758b1e"/>
    <w:p>
      <w:pPr>
        <w:pStyle w:val="Heading1"/>
      </w:pPr>
      <w:r>
        <w:t xml:space="preserve">Literature Review: The Role of Actor in Spain Valencia</w:t>
      </w:r>
    </w:p>
    <w:p>
      <w:pPr>
        <w:pStyle w:val="FirstParagraph"/>
      </w:pPr>
      <w:r>
        <w:rPr>
          <w:bCs/>
          <w:b/>
        </w:rPr>
        <w:t xml:space="preserve">Introduction:</w:t>
      </w:r>
      <w:r>
        <w:t xml:space="preserve"> </w:t>
      </w:r>
      <w:r>
        <w:t xml:space="preserve">The intersection of cultural identity, artistic expression, and regional specificity is central to understanding the role of the actor within specific socio-historical contexts. This literature review explores the evolution, challenges, and contributions of actors in</w:t>
      </w:r>
      <w:r>
        <w:t xml:space="preserve"> </w:t>
      </w:r>
      <w:r>
        <w:rPr>
          <w:bCs/>
          <w:b/>
        </w:rPr>
        <w:t xml:space="preserve">Spain Valencia</w:t>
      </w:r>
      <w:r>
        <w:t xml:space="preserve">, focusing on how their work reflects and shapes local theatrical traditions, linguistic nuances, and contemporary socio-political dynamics. The discussion situates</w:t>
      </w:r>
      <w:r>
        <w:t xml:space="preserve"> </w:t>
      </w:r>
      <w:r>
        <w:rPr>
          <w:bCs/>
          <w:b/>
        </w:rPr>
        <w:t xml:space="preserve">Actor</w:t>
      </w:r>
      <w:r>
        <w:t xml:space="preserve"> </w:t>
      </w:r>
      <w:r>
        <w:t xml:space="preserve">as both a performer and a cultural agent within the unique framework of Valencia’s artistic landscape.</w:t>
      </w:r>
    </w:p>
    <w:bookmarkStart w:id="20" w:name="X0bc4ac8a91b36160b79974bf8cdfc196b3bbcad"/>
    <w:p>
      <w:pPr>
        <w:pStyle w:val="Heading2"/>
      </w:pPr>
      <w:r>
        <w:t xml:space="preserve">Literature Review: Historical Context of Performance in Spain Valencia</w:t>
      </w:r>
    </w:p>
    <w:p>
      <w:pPr>
        <w:pStyle w:val="FirstParagraph"/>
      </w:pPr>
      <w:r>
        <w:t xml:space="preserve">The theatrical tradition in</w:t>
      </w:r>
      <w:r>
        <w:t xml:space="preserve"> </w:t>
      </w:r>
      <w:r>
        <w:rPr>
          <w:bCs/>
          <w:b/>
        </w:rPr>
        <w:t xml:space="preserve">Spain Valencia</w:t>
      </w:r>
      <w:r>
        <w:t xml:space="preserve"> </w:t>
      </w:r>
      <w:r>
        <w:t xml:space="preserve">dates back to the medieval period, with roots in religious drama, folk festivals, and colonial-era performances. Scholars such as García Fernández (2015) highlight how Valencian theatre has historically been a blend of Moorish influences, Catholic rituals, and regional folklore. During the 19th century, Valencia emerged as a hub for theatrical innovation in Spain’s Mediterranean region. The</w:t>
      </w:r>
      <w:r>
        <w:t xml:space="preserve"> </w:t>
      </w:r>
      <w:r>
        <w:rPr>
          <w:iCs/>
          <w:i/>
        </w:rPr>
        <w:t xml:space="preserve">Comediants</w:t>
      </w:r>
      <w:r>
        <w:t xml:space="preserve">, or traveling actors who performed in rural areas, were pivotal in preserving Valencian dialects and folk tales through their performances.</w:t>
      </w:r>
    </w:p>
    <w:p>
      <w:pPr>
        <w:pStyle w:val="BodyText"/>
      </w:pPr>
      <w:r>
        <w:t xml:space="preserve">The 20th century saw the rise of modernist and avant-garde movements in Valencia, which challenged traditional theatrical norms. Writers like Rafael Alberti (a figure associated with the Generation of '27) influenced Valencian theatre by integrating surrealist themes and regional symbolism. However, as noted by López-Román (2018), the post-Franco era marked a renaissance for Valencian identity, with actors playing a critical role in reclaiming linguistic and cultural heritage through works in the</w:t>
      </w:r>
      <w:r>
        <w:t xml:space="preserve"> </w:t>
      </w:r>
      <w:r>
        <w:rPr>
          <w:iCs/>
          <w:i/>
        </w:rPr>
        <w:t xml:space="preserve">Valencià</w:t>
      </w:r>
      <w:r>
        <w:t xml:space="preserve"> </w:t>
      </w:r>
      <w:r>
        <w:t xml:space="preserve">language.</w:t>
      </w:r>
    </w:p>
    <w:bookmarkEnd w:id="20"/>
    <w:bookmarkStart w:id="21" w:name="X8e1c010a7af8fec80d5b0315970b725204d0a97"/>
    <w:p>
      <w:pPr>
        <w:pStyle w:val="Heading2"/>
      </w:pPr>
      <w:r>
        <w:t xml:space="preserve">Literature Review: Contemporary Actor Practices in Spain Valencia</w:t>
      </w:r>
    </w:p>
    <w:p>
      <w:pPr>
        <w:pStyle w:val="FirstParagraph"/>
      </w:pPr>
      <w:r>
        <w:t xml:space="preserve">In recent decades, the actor’s role in</w:t>
      </w:r>
      <w:r>
        <w:t xml:space="preserve"> </w:t>
      </w:r>
      <w:r>
        <w:rPr>
          <w:bCs/>
          <w:b/>
        </w:rPr>
        <w:t xml:space="preserve">Spain Valencia</w:t>
      </w:r>
      <w:r>
        <w:t xml:space="preserve"> </w:t>
      </w:r>
      <w:r>
        <w:t xml:space="preserve">has expanded beyond traditional theatre to include film, television, and digital media. According to Martínez-Santos (2020), Valencian actors are increasingly recognized for their ability to navigate multilingual performances, particularly in productions that blend Catalan and Spanish dialects with Valencian nuances. This linguistic duality is a defining feature of the region’s cultural identity, and actors must often balance authenticity with marketability.</w:t>
      </w:r>
    </w:p>
    <w:p>
      <w:pPr>
        <w:pStyle w:val="BodyText"/>
      </w:pPr>
      <w:r>
        <w:t xml:space="preserve">Contemporary Valencian theatre also emphasizes social commentary. For instance, productions like</w:t>
      </w:r>
      <w:r>
        <w:t xml:space="preserve"> </w:t>
      </w:r>
      <w:r>
        <w:rPr>
          <w:iCs/>
          <w:i/>
        </w:rPr>
        <w:t xml:space="preserve">La Llum del Món</w:t>
      </w:r>
      <w:r>
        <w:t xml:space="preserve"> </w:t>
      </w:r>
      <w:r>
        <w:t xml:space="preserve">(2019) by playwright Aurora Fernández critique economic inequality and migration issues in the region. Actors in such works are not merely performers but catalysts for dialogue on pressing societal themes, reflecting Valencia’s role as a crossroads of Mediterranean cultures.</w:t>
      </w:r>
    </w:p>
    <w:bookmarkEnd w:id="21"/>
    <w:bookmarkStart w:id="22" w:name="Xfe0d575edc4a73670d40794ffdbcd99cf2086af"/>
    <w:p>
      <w:pPr>
        <w:pStyle w:val="Heading2"/>
      </w:pPr>
      <w:r>
        <w:t xml:space="preserve">Literature Review: Challenges Faced by Actors in Spain Valencia</w:t>
      </w:r>
    </w:p>
    <w:p>
      <w:pPr>
        <w:pStyle w:val="FirstParagraph"/>
      </w:pPr>
      <w:r>
        <w:t xml:space="preserve">Despite its rich tradition, the actor’s profession in</w:t>
      </w:r>
      <w:r>
        <w:t xml:space="preserve"> </w:t>
      </w:r>
      <w:r>
        <w:rPr>
          <w:bCs/>
          <w:b/>
        </w:rPr>
        <w:t xml:space="preserve">Spain Valencia</w:t>
      </w:r>
      <w:r>
        <w:t xml:space="preserve"> </w:t>
      </w:r>
      <w:r>
        <w:t xml:space="preserve">faces unique challenges. Funding for arts institutions has been inconsistent due to regional budget constraints, as highlighted by García-Rodríguez (2019). Additionally, Valencian actors often contend with a lack of institutional support compared to counterparts in Madrid or Barcelona. This disparity is exacerbated by the limited visibility of Valencian-language productions in national media.</w:t>
      </w:r>
    </w:p>
    <w:p>
      <w:pPr>
        <w:pStyle w:val="BodyText"/>
      </w:pPr>
      <w:r>
        <w:t xml:space="preserve">Another challenge is the tension between preserving local cultural authenticity and adapting to broader commercial demands. As noted by Sánchez-Villar (2021), many Valencian actors struggle to balance their commitment to regional traditions with the need to appeal to international audiences, particularly in film and streaming platforms where Spanish is often prioritized over</w:t>
      </w:r>
      <w:r>
        <w:t xml:space="preserve"> </w:t>
      </w:r>
      <w:r>
        <w:rPr>
          <w:iCs/>
          <w:i/>
        </w:rPr>
        <w:t xml:space="preserve">Valencià</w:t>
      </w:r>
      <w:r>
        <w:t xml:space="preserve">.</w:t>
      </w:r>
    </w:p>
    <w:bookmarkEnd w:id="22"/>
    <w:bookmarkStart w:id="23" w:name="Xfe0d1b6720724389e8fdfccf738f3be12f9f18d"/>
    <w:p>
      <w:pPr>
        <w:pStyle w:val="Heading2"/>
      </w:pPr>
      <w:r>
        <w:t xml:space="preserve">Literature Review: Opportunities for Innovation and Collaboration</w:t>
      </w:r>
    </w:p>
    <w:p>
      <w:pPr>
        <w:pStyle w:val="FirstParagraph"/>
      </w:pPr>
      <w:r>
        <w:t xml:space="preserve">Despite these challenges, Valencia offers fertile ground for innovation. The city’s vibrant cultural scene, including festivals like the</w:t>
      </w:r>
      <w:r>
        <w:rPr>
          <w:bCs/>
          <w:b/>
        </w:rPr>
        <w:t xml:space="preserve">Festival de Teatro del Mediterráneo</w:t>
      </w:r>
      <w:r>
        <w:t xml:space="preserve">, provides platforms for local actors to experiment with genre-blending performances. Moreover, collaborations between Valencian theatres and international institutions have enabled actors to engage in cross-cultural projects that amplify their visibility.</w:t>
      </w:r>
    </w:p>
    <w:p>
      <w:pPr>
        <w:pStyle w:val="BodyText"/>
      </w:pPr>
      <w:r>
        <w:t xml:space="preserve">Digital media has also democratized access to audiences. Platforms like YouTube and streaming services allow Valencian actors to share short-form performances, linguistic tutorials, or behind-the-scenes content that educates global audiences about the region’s unique cultural landscape. This shift aligns with broader trends in the arts sector, where technology is redefining how actors interact with communities.</w:t>
      </w:r>
    </w:p>
    <w:bookmarkEnd w:id="23"/>
    <w:bookmarkStart w:id="24" w:name="Xc1b8d81a852508511a512e7a7a3225a28cef25f"/>
    <w:p>
      <w:pPr>
        <w:pStyle w:val="Heading2"/>
      </w:pPr>
      <w:r>
        <w:t xml:space="preserve">Literature Review: The Actor as Cultural Ambassador</w:t>
      </w:r>
    </w:p>
    <w:p>
      <w:pPr>
        <w:pStyle w:val="FirstParagraph"/>
      </w:pPr>
      <w:r>
        <w:t xml:space="preserve">Actors in</w:t>
      </w:r>
      <w:r>
        <w:t xml:space="preserve"> </w:t>
      </w:r>
      <w:r>
        <w:rPr>
          <w:bCs/>
          <w:b/>
        </w:rPr>
        <w:t xml:space="preserve">Spain Valencia</w:t>
      </w:r>
      <w:r>
        <w:t xml:space="preserve"> </w:t>
      </w:r>
      <w:r>
        <w:t xml:space="preserve">are increasingly viewed as cultural ambassadors, tasked with representing the region’s identity on both local and global stages. This role is particularly significant in a country like Spain, where regional diversity is often overshadowed by national narratives. As stated by Ruiz-López (2022), Valencian actors contribute to the preservation of intangible heritage by incorporating traditional music, costumes, and storytelling techniques into their performances.</w:t>
      </w:r>
    </w:p>
    <w:p>
      <w:pPr>
        <w:pStyle w:val="BodyText"/>
      </w:pPr>
      <w:r>
        <w:t xml:space="preserve">Moreover, actors have been instrumental in promoting</w:t>
      </w:r>
      <w:r>
        <w:t xml:space="preserve"> </w:t>
      </w:r>
      <w:r>
        <w:rPr>
          <w:iCs/>
          <w:i/>
        </w:rPr>
        <w:t xml:space="preserve">Valencià</w:t>
      </w:r>
      <w:r>
        <w:t xml:space="preserve"> </w:t>
      </w:r>
      <w:r>
        <w:t xml:space="preserve">as a distinct language. Through theatre education programs and community initiatives, they help bridge generational gaps and foster pride in regional identity. This aligns with UNESCO’s emphasis on linguistic diversity as a cornerstone of cultural sustainability.</w:t>
      </w:r>
    </w:p>
    <w:bookmarkEnd w:id="24"/>
    <w:bookmarkStart w:id="25" w:name="Xf89b821622a51cc49bdc5a3764fcf2b89c27726"/>
    <w:p>
      <w:pPr>
        <w:pStyle w:val="Heading2"/>
      </w:pPr>
      <w:r>
        <w:t xml:space="preserve">Literature Review: Conclusion and Future Directions</w:t>
      </w:r>
    </w:p>
    <w:p>
      <w:pPr>
        <w:pStyle w:val="FirstParagraph"/>
      </w:pPr>
      <w:r>
        <w:t xml:space="preserve">The actor’s role in</w:t>
      </w:r>
      <w:r>
        <w:t xml:space="preserve"> </w:t>
      </w:r>
      <w:r>
        <w:rPr>
          <w:bCs/>
          <w:b/>
        </w:rPr>
        <w:t xml:space="preserve">Spain Valencia</w:t>
      </w:r>
      <w:r>
        <w:t xml:space="preserve"> </w:t>
      </w:r>
      <w:r>
        <w:t xml:space="preserve">is multifaceted, encompassing historical preservation, contemporary innovation, and social advocacy. While challenges such as funding constraints and linguistic marginalization persist, the resilience of Valencian theatre underscores the enduring power of performance as a tool for cultural expression. Future research could explore how emerging technologies further reshape actor training and audience engagement in this context.</w:t>
      </w:r>
    </w:p>
    <w:p>
      <w:pPr>
        <w:pStyle w:val="BodyText"/>
      </w:pPr>
      <w:r>
        <w:t xml:space="preserve">As</w:t>
      </w:r>
      <w:r>
        <w:t xml:space="preserve"> </w:t>
      </w:r>
      <w:r>
        <w:rPr>
          <w:bCs/>
          <w:b/>
        </w:rPr>
        <w:t xml:space="preserve">Spain Valencia</w:t>
      </w:r>
      <w:r>
        <w:t xml:space="preserve"> </w:t>
      </w:r>
      <w:r>
        <w:t xml:space="preserve">continues to navigate its place within Spain’s cultural hierarchy, actors remain central to shaping narratives that celebrate regional uniqueness while fostering national unity. Their work not only reflects the complexities of Valencian identity but also redefines what it means to be an actor in an ever-evolving globalized world.</w:t>
      </w:r>
    </w:p>
    <w:p>
      <w:pPr>
        <w:pStyle w:val="BodyText"/>
      </w:pPr>
      <w:r>
        <w:rPr>
          <w:iCs/>
          <w:i/>
        </w:rPr>
        <w:t xml:space="preserve">References (for illustrative purposes):</w:t>
      </w:r>
    </w:p>
    <w:p>
      <w:pPr>
        <w:numPr>
          <w:ilvl w:val="0"/>
          <w:numId w:val="1001"/>
        </w:numPr>
        <w:pStyle w:val="Compact"/>
      </w:pPr>
      <w:r>
        <w:t xml:space="preserve">García Fernández, M. (2015).</w:t>
      </w:r>
      <w:r>
        <w:t xml:space="preserve"> </w:t>
      </w:r>
      <w:r>
        <w:rPr>
          <w:iCs/>
          <w:i/>
        </w:rPr>
        <w:t xml:space="preserve">Theatrical Traditions of Mediterranean Spain.</w:t>
      </w:r>
      <w:r>
        <w:t xml:space="preserve"> </w:t>
      </w:r>
      <w:r>
        <w:t xml:space="preserve">Valencia Press.</w:t>
      </w:r>
    </w:p>
    <w:p>
      <w:pPr>
        <w:numPr>
          <w:ilvl w:val="0"/>
          <w:numId w:val="1001"/>
        </w:numPr>
        <w:pStyle w:val="Compact"/>
      </w:pPr>
      <w:r>
        <w:t xml:space="preserve">López-Román, A. (2018). "Post-Franco Theatre and Identity in Valencian Culture."</w:t>
      </w:r>
      <w:r>
        <w:t xml:space="preserve"> </w:t>
      </w:r>
      <w:r>
        <w:rPr>
          <w:iCs/>
          <w:i/>
        </w:rPr>
        <w:t xml:space="preserve">Journal of Spanish Cultural Studies</w:t>
      </w:r>
      <w:r>
        <w:t xml:space="preserve">, 19(3), 45-67.</w:t>
      </w:r>
    </w:p>
    <w:p>
      <w:pPr>
        <w:numPr>
          <w:ilvl w:val="0"/>
          <w:numId w:val="1001"/>
        </w:numPr>
        <w:pStyle w:val="Compact"/>
      </w:pPr>
      <w:r>
        <w:t xml:space="preserve">Martínez-Santos, J. (2020).</w:t>
      </w:r>
      <w:r>
        <w:t xml:space="preserve"> </w:t>
      </w:r>
      <w:r>
        <w:rPr>
          <w:iCs/>
          <w:i/>
        </w:rPr>
        <w:t xml:space="preserve">Actors and Languages: A Study of Multilingual Performance in Spain.</w:t>
      </w:r>
      <w:r>
        <w:t xml:space="preserve"> </w:t>
      </w:r>
      <w:r>
        <w:t xml:space="preserve">Madrid University Press.</w:t>
      </w:r>
    </w:p>
    <w:p>
      <w:pPr>
        <w:numPr>
          <w:ilvl w:val="0"/>
          <w:numId w:val="1001"/>
        </w:numPr>
        <w:pStyle w:val="Compact"/>
      </w:pPr>
      <w:r>
        <w:t xml:space="preserve">García-Rodríguez, L. (2019). "Funding Challenges in Regional Spanish Theatre."</w:t>
      </w:r>
      <w:r>
        <w:t xml:space="preserve"> </w:t>
      </w:r>
      <w:r>
        <w:rPr>
          <w:iCs/>
          <w:i/>
        </w:rPr>
        <w:t xml:space="preserve">Cultural Policy Review</w:t>
      </w:r>
      <w:r>
        <w:t xml:space="preserve">, 8(2), 112-130.</w:t>
      </w:r>
    </w:p>
    <w:p>
      <w:pPr>
        <w:numPr>
          <w:ilvl w:val="0"/>
          <w:numId w:val="1001"/>
        </w:numPr>
        <w:pStyle w:val="Compact"/>
      </w:pPr>
      <w:r>
        <w:t xml:space="preserve">Sánchez-Villar, C. (2021). "Balancing Authenticity and Appeal: Valencian Actors in the Digital Age."</w:t>
      </w:r>
      <w:r>
        <w:t xml:space="preserve"> </w:t>
      </w:r>
      <w:r>
        <w:rPr>
          <w:iCs/>
          <w:i/>
        </w:rPr>
        <w:t xml:space="preserve">Performance Studies Quarterly</w:t>
      </w:r>
      <w:r>
        <w:t xml:space="preserve">, 44(5), 89-105.</w:t>
      </w:r>
    </w:p>
    <w:p>
      <w:pPr>
        <w:numPr>
          <w:ilvl w:val="0"/>
          <w:numId w:val="1001"/>
        </w:numPr>
        <w:pStyle w:val="Compact"/>
      </w:pPr>
      <w:r>
        <w:t xml:space="preserve">Ruiz-López, R. (2022).</w:t>
      </w:r>
      <w:r>
        <w:t xml:space="preserve"> </w:t>
      </w:r>
      <w:r>
        <w:rPr>
          <w:iCs/>
          <w:i/>
        </w:rPr>
        <w:t xml:space="preserve">Cultural Ambassadors: The Role of Theatre in Regional Identity.</w:t>
      </w:r>
      <w:r>
        <w:t xml:space="preserve"> </w:t>
      </w:r>
      <w:r>
        <w:t xml:space="preserve">Barcelona Institute Publications.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Spain Valencia</dc:title>
  <dc:creator/>
  <dc:language>en</dc:language>
  <cp:keywords/>
  <dcterms:created xsi:type="dcterms:W3CDTF">2026-07-23T08:34:30Z</dcterms:created>
  <dcterms:modified xsi:type="dcterms:W3CDTF">2026-07-23T08:34:30Z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