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555455105ffc87cdde6936986c11800c3d215fb"/>
    <w:p>
      <w:pPr>
        <w:pStyle w:val="Heading1"/>
      </w:pPr>
      <w:r>
        <w:t xml:space="preserve">Literature Review: The Role of Aerospace Engineers in Brazil São Paulo</w:t>
      </w:r>
    </w:p>
    <w:p>
      <w:pPr>
        <w:pStyle w:val="FirstParagraph"/>
      </w:pPr>
      <w:r>
        <w:rPr>
          <w:bCs/>
          <w:b/>
        </w:rPr>
        <w:t xml:space="preserve">Literature Review:</w:t>
      </w:r>
      <w:r>
        <w:t xml:space="preserve"> </w:t>
      </w:r>
      <w:r>
        <w:t xml:space="preserve">This document presents a comprehensive analysis of the field of aerospace engineering within the context of Brazil, with a specific focus on the state of São Paulo. As a hub for technological innovation and industrial growth, São Paulo has played a pivotal role in shaping Brazil’s aerospace sector. The integration of academic research, industry collaboration, and government initiatives has created an environment where</w:t>
      </w:r>
      <w:r>
        <w:t xml:space="preserve"> </w:t>
      </w:r>
      <w:r>
        <w:rPr>
          <w:bCs/>
          <w:b/>
        </w:rPr>
        <w:t xml:space="preserve">Aerospace Engineers</w:t>
      </w:r>
      <w:r>
        <w:t xml:space="preserve"> </w:t>
      </w:r>
      <w:r>
        <w:t xml:space="preserve">are at the forefront of advancing both national and global aerospace technologies.</w:t>
      </w:r>
    </w:p>
    <w:bookmarkStart w:id="20" w:name="X5819a5db69261e5927a54768a92d80e92b726b5"/>
    <w:p>
      <w:pPr>
        <w:pStyle w:val="Heading2"/>
      </w:pPr>
      <w:r>
        <w:t xml:space="preserve">Historical Context: Aerospace Engineering in Brazil</w:t>
      </w:r>
    </w:p>
    <w:p>
      <w:pPr>
        <w:pStyle w:val="FirstParagraph"/>
      </w:pPr>
      <w:r>
        <w:t xml:space="preserve">Brazil’s aerospace engineering tradition dates back to the mid-20th century, with the establishment of key institutions such as the Instituto Tecnológico de Aeronáutica (ITA) and the National Institute for Space Research (INPE). These organizations laid the foundation for a robust aerospace ecosystem, which has since evolved into one of South America’s most advanced sectors. São Paulo, as Brazil’s economic and technological powerhouse, has been central to this development.</w:t>
      </w:r>
    </w:p>
    <w:p>
      <w:pPr>
        <w:pStyle w:val="BodyText"/>
      </w:pPr>
      <w:r>
        <w:t xml:space="preserve">The state is home to major aerospace corporations like Embraer and Brazilian Air Force research facilities, making it a focal point for innovation in aircraft design, satellite technology, and space exploration. The synergy between academia and industry in São Paulo has fostered a unique environment where</w:t>
      </w:r>
      <w:r>
        <w:t xml:space="preserve"> </w:t>
      </w:r>
      <w:r>
        <w:rPr>
          <w:bCs/>
          <w:b/>
        </w:rPr>
        <w:t xml:space="preserve">Aerospace Engineers</w:t>
      </w:r>
      <w:r>
        <w:t xml:space="preserve"> </w:t>
      </w:r>
      <w:r>
        <w:t xml:space="preserve">contribute to both national projects and international collaborations.</w:t>
      </w:r>
    </w:p>
    <w:bookmarkEnd w:id="20"/>
    <w:bookmarkStart w:id="21" w:name="X55aebde1b779aad0a4427b3174ad0fa1541caaa"/>
    <w:p>
      <w:pPr>
        <w:pStyle w:val="Heading2"/>
      </w:pPr>
      <w:r>
        <w:t xml:space="preserve">Education and Research Institutions in Brazil São Paulo</w:t>
      </w:r>
    </w:p>
    <w:p>
      <w:pPr>
        <w:pStyle w:val="FirstParagraph"/>
      </w:pPr>
      <w:r>
        <w:t xml:space="preserve">The development of aerospace engineering expertise in Brazil, particularly in São Paulo, is driven by prestigious academic institutions. The ITA (Instituto Tecnológico de Aeronáutica), located in São José dos Campos but deeply interconnected with São Paulo’s research networks, is one of the leading aerospace engineering schools globally. Similarly, the University of São Paulo (USP) and the Polytechnic School of USP (EP-USP) have produced generations of engineers who have shaped Brazil’s aerospace landscape.</w:t>
      </w:r>
    </w:p>
    <w:p>
      <w:pPr>
        <w:pStyle w:val="BodyText"/>
      </w:pPr>
      <w:r>
        <w:t xml:space="preserve">Research initiatives in São Paulo often focus on cutting-edge areas such as aerodynamics, materials science, and propulsion systems. Collaborations between these institutions and organizations like Embraer or INPE ensure that theoretical research is translated into practical applications. For instance, the development of regional aircraft like the E-Jet family by Embraer was significantly influenced by engineering programs in São Paulo.</w:t>
      </w:r>
    </w:p>
    <w:bookmarkEnd w:id="21"/>
    <w:bookmarkStart w:id="22" w:name="current-projects-and-innovations"/>
    <w:p>
      <w:pPr>
        <w:pStyle w:val="Heading2"/>
      </w:pPr>
      <w:r>
        <w:t xml:space="preserve">Current Projects and Innovations</w:t>
      </w:r>
    </w:p>
    <w:p>
      <w:pPr>
        <w:pStyle w:val="FirstParagraph"/>
      </w:pPr>
      <w:r>
        <w:t xml:space="preserve">In recent years, São Paulo has emerged as a key player in Brazil’s aerospace industry. The state hosts the Brazilian Space Agency (AEB) headquarters, which oversees national space projects and collaborates with private companies to develop satellite technology. Aerospace engineers in São Paulo are actively involved in projects such as the development of small satellites (cubesats), reusable launch systems, and advanced propulsion technologies.</w:t>
      </w:r>
    </w:p>
    <w:p>
      <w:pPr>
        <w:pStyle w:val="BodyText"/>
      </w:pPr>
      <w:r>
        <w:t xml:space="preserve">Additionally, São Paulo’s industrial parks, such as the Aeroclube de São Paulo and the Sinos Valley Technology Park, provide infrastructure for aerospace startups and established firms to innovate. These ecosystems support research into sustainable aviation fuels (SAFs) and electric aircraft—a growing area of interest for</w:t>
      </w:r>
      <w:r>
        <w:t xml:space="preserve"> </w:t>
      </w:r>
      <w:r>
        <w:rPr>
          <w:bCs/>
          <w:b/>
        </w:rPr>
        <w:t xml:space="preserve">Aerospace Engineers</w:t>
      </w:r>
      <w:r>
        <w:t xml:space="preserve"> </w:t>
      </w:r>
      <w:r>
        <w:t xml:space="preserve">aiming to address climate change challenges.</w:t>
      </w:r>
    </w:p>
    <w:bookmarkEnd w:id="22"/>
    <w:bookmarkStart w:id="23" w:name="X3940c37afb75f1cf427f38c1536e2126c02e516"/>
    <w:p>
      <w:pPr>
        <w:pStyle w:val="Heading2"/>
      </w:pPr>
      <w:r>
        <w:t xml:space="preserve">Challenges Facing Aerospace Engineers in Brazil São Paulo</w:t>
      </w:r>
    </w:p>
    <w:p>
      <w:pPr>
        <w:pStyle w:val="FirstParagraph"/>
      </w:pPr>
      <w:r>
        <w:t xml:space="preserve">Despite its achievements, the aerospace sector in São Paulo faces several challenges. One major issue is funding constraints, as public investment in research and development has fluctuated due to economic pressures. Private sector participation is critical, but competition from global aerospace giants like Boeing and Airbus often limits opportunities for local engineers.</w:t>
      </w:r>
    </w:p>
    <w:p>
      <w:pPr>
        <w:pStyle w:val="BodyText"/>
      </w:pPr>
      <w:r>
        <w:t xml:space="preserve">Another challenge is the brain drain of skilled professionals. While São Paulo attracts talented engineers, many seek opportunities abroad due to higher salaries and better research facilities. This exodus has prompted initiatives to improve academic programs and industry partnerships, ensuring that Brazil retains its talent pool.</w:t>
      </w:r>
    </w:p>
    <w:bookmarkEnd w:id="23"/>
    <w:bookmarkStart w:id="24" w:name="opportunities-for-growth"/>
    <w:p>
      <w:pPr>
        <w:pStyle w:val="Heading2"/>
      </w:pPr>
      <w:r>
        <w:t xml:space="preserve">Opportunities for Growth</w:t>
      </w:r>
    </w:p>
    <w:p>
      <w:pPr>
        <w:pStyle w:val="FirstParagraph"/>
      </w:pPr>
      <w:r>
        <w:t xml:space="preserve">The Brazilian government’s renewed focus on space exploration, exemplified by the recent launch of the Vélez spacecraft by INPE, presents significant opportunities for aerospace engineers in São Paulo. The state’s proximity to key aerospace hubs and its skilled workforce position it as a strategic location for future projects.</w:t>
      </w:r>
    </w:p>
    <w:p>
      <w:pPr>
        <w:pStyle w:val="BodyText"/>
      </w:pPr>
      <w:r>
        <w:t xml:space="preserve">Emerging technologies such as additive manufacturing (3D printing), artificial intelligence (AI) in flight control systems, and hypersonic propulsion are also gaining traction. Aerospace engineers in São Paulo are at the forefront of these innovations, often working in multidisciplinary teams to integrate new technologies into existing frameworks.</w:t>
      </w:r>
    </w:p>
    <w:bookmarkEnd w:id="24"/>
    <w:bookmarkStart w:id="25" w:name="X2b7da075fd6e8afb339abb06694c50e8fcd6a4b"/>
    <w:p>
      <w:pPr>
        <w:pStyle w:val="Heading2"/>
      </w:pPr>
      <w:r>
        <w:t xml:space="preserve">Case Studies: Notable Contributions from São Paulo</w:t>
      </w:r>
    </w:p>
    <w:p>
      <w:pPr>
        <w:numPr>
          <w:ilvl w:val="0"/>
          <w:numId w:val="1001"/>
        </w:numPr>
        <w:pStyle w:val="Compact"/>
      </w:pPr>
      <w:r>
        <w:rPr>
          <w:bCs/>
          <w:b/>
        </w:rPr>
        <w:t xml:space="preserve">Embraer’s E-Jet Program:</w:t>
      </w:r>
      <w:r>
        <w:t xml:space="preserve"> </w:t>
      </w:r>
      <w:r>
        <w:t xml:space="preserve">Engineers based in São Paulo played a critical role in designing the E-Jet family, which became a global success for regional air travel.</w:t>
      </w:r>
    </w:p>
    <w:p>
      <w:pPr>
        <w:numPr>
          <w:ilvl w:val="0"/>
          <w:numId w:val="1001"/>
        </w:numPr>
        <w:pStyle w:val="Compact"/>
      </w:pPr>
      <w:r>
        <w:rPr>
          <w:bCs/>
          <w:b/>
        </w:rPr>
        <w:t xml:space="preserve">Satellite Technology Development:</w:t>
      </w:r>
      <w:r>
        <w:t xml:space="preserve"> </w:t>
      </w:r>
      <w:r>
        <w:t xml:space="preserve">Collaborations between ITA and INPE have led to the creation of Earth observation satellites that support environmental monitoring and disaster management.</w:t>
      </w:r>
    </w:p>
    <w:p>
      <w:pPr>
        <w:numPr>
          <w:ilvl w:val="0"/>
          <w:numId w:val="1001"/>
        </w:numPr>
        <w:pStyle w:val="Compact"/>
      </w:pPr>
      <w:r>
        <w:rPr>
          <w:bCs/>
          <w:b/>
        </w:rPr>
        <w:t xml:space="preserve">Sustainable Aviation Initiatives:</w:t>
      </w:r>
      <w:r>
        <w:t xml:space="preserve"> </w:t>
      </w:r>
      <w:r>
        <w:t xml:space="preserve">Research groups in São Paulo are exploring hybrid-electric propulsion systems, which could redefine future air travel in Brazil.</w:t>
      </w:r>
    </w:p>
    <w:bookmarkEnd w:id="25"/>
    <w:bookmarkStart w:id="26" w:name="conclusion"/>
    <w:p>
      <w:pPr>
        <w:pStyle w:val="Heading2"/>
      </w:pPr>
      <w:r>
        <w:t xml:space="preserve">Conclusion</w:t>
      </w:r>
    </w:p>
    <w:p>
      <w:pPr>
        <w:pStyle w:val="FirstParagraph"/>
      </w:pPr>
      <w:r>
        <w:t xml:space="preserve">In conclusion, the field of aerospace engineering in Brazil São Paulo is a dynamic and evolving discipline that combines academic excellence with industrial innovation. The state’s historical contributions, coupled with its current projects and future aspirations, underscore the critical role of</w:t>
      </w:r>
      <w:r>
        <w:t xml:space="preserve"> </w:t>
      </w:r>
      <w:r>
        <w:rPr>
          <w:bCs/>
          <w:b/>
        </w:rPr>
        <w:t xml:space="preserve">Aerospace Engineers</w:t>
      </w:r>
      <w:r>
        <w:t xml:space="preserve"> </w:t>
      </w:r>
      <w:r>
        <w:t xml:space="preserve">in driving technological progress. As Brazil continues to invest in its aerospace capabilities, São Paulo will remain a central hub for research, development, and global collaboration.</w:t>
      </w:r>
    </w:p>
    <w:p>
      <w:pPr>
        <w:pStyle w:val="BodyText"/>
      </w:pPr>
      <w:r>
        <w:t xml:space="preserve">This</w:t>
      </w:r>
      <w:r>
        <w:t xml:space="preserve"> </w:t>
      </w:r>
      <w:r>
        <w:rPr>
          <w:bCs/>
          <w:b/>
        </w:rPr>
        <w:t xml:space="preserve">Literature Review</w:t>
      </w:r>
      <w:r>
        <w:t xml:space="preserve"> </w:t>
      </w:r>
      <w:r>
        <w:t xml:space="preserve">highlights the unique interplay between academic institutions, industry leaders, and government agencies in shaping the trajectory of aerospace engineering in Brazil São Paulo. It also emphasizes the challenges that must be addressed to ensure sustained growth and innovation in this vital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Brazil São Paulo</dc:title>
  <dc:creator/>
  <dc:language>en</dc:language>
  <cp:keywords/>
  <dcterms:created xsi:type="dcterms:W3CDTF">2026-07-24T13:55:25Z</dcterms:created>
  <dcterms:modified xsi:type="dcterms:W3CDTF">2026-07-24T13:55:25Z</dcterms:modified>
</cp:coreProperties>
</file>

<file path=docProps/custom.xml><?xml version="1.0" encoding="utf-8"?>
<Properties xmlns="http://schemas.openxmlformats.org/officeDocument/2006/custom-properties" xmlns:vt="http://schemas.openxmlformats.org/officeDocument/2006/docPropsVTypes"/>
</file>