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6" w:name="Xe9695a3a771f233f3376e2d86b7e8243814bbf7"/>
    <w:p>
      <w:pPr>
        <w:pStyle w:val="Heading1"/>
      </w:pPr>
      <w:r>
        <w:t xml:space="preserve">Literature Review: The Role of Aerospace Engineers in China Guangzhou</w:t>
      </w:r>
    </w:p>
    <w:p>
      <w:pPr>
        <w:pStyle w:val="FirstParagraph"/>
      </w:pPr>
      <w:r>
        <w:t xml:space="preserve">Aerospace engineering has emerged as a pivotal discipline within the global scientific and technological landscape, with significant advancements being made across the world. In recent years, China has positioned itself as a key player in this field, driven by its ambitious national strategies for space exploration and aviation innovation. Among China's rapidly developing cities,</w:t>
      </w:r>
      <w:r>
        <w:t xml:space="preserve"> </w:t>
      </w:r>
      <w:r>
        <w:rPr>
          <w:bCs/>
          <w:b/>
        </w:rPr>
        <w:t xml:space="preserve">Guangzhou</w:t>
      </w:r>
      <w:r>
        <w:t xml:space="preserve"> </w:t>
      </w:r>
      <w:r>
        <w:t xml:space="preserve">has emerged as a critical hub for aerospace engineering research, development, and application. This literature review explores the role of</w:t>
      </w:r>
      <w:r>
        <w:t xml:space="preserve"> </w:t>
      </w:r>
      <w:r>
        <w:rPr>
          <w:bCs/>
          <w:b/>
        </w:rPr>
        <w:t xml:space="preserve">Aerospace Engineers</w:t>
      </w:r>
      <w:r>
        <w:t xml:space="preserve"> </w:t>
      </w:r>
      <w:r>
        <w:t xml:space="preserve">in Guangzhou within the context of China’s broader aerospace industry, emphasizing the unique challenges and opportunities presented by this dynamic region.</w:t>
      </w:r>
    </w:p>
    <w:bookmarkStart w:id="20" w:name="Xf34df8e093045ee5e7166e7b922334c5d484a18"/>
    <w:p>
      <w:pPr>
        <w:pStyle w:val="Heading2"/>
      </w:pPr>
      <w:r>
        <w:t xml:space="preserve">Historical Context of Aerospace Engineering in China</w:t>
      </w:r>
    </w:p>
    <w:p>
      <w:pPr>
        <w:pStyle w:val="FirstParagraph"/>
      </w:pPr>
      <w:r>
        <w:t xml:space="preserve">China’s aerospace sector has experienced exponential growth since the establishment of the Chinese Academy of Space Technology (CAST) in 1956. The country’s first successful satellite launch,</w:t>
      </w:r>
      <w:r>
        <w:t xml:space="preserve"> </w:t>
      </w:r>
      <w:r>
        <w:rPr>
          <w:iCs/>
          <w:i/>
        </w:rPr>
        <w:t xml:space="preserve">Dongfanghong-1</w:t>
      </w:r>
      <w:r>
        <w:t xml:space="preserve">, in 1970 marked a turning point, signaling China’s commitment to mastering aerospace technology. Over the decades, China has invested heavily in developing its aerospace capabilities, with projects such as the Shenzhou crewed space missions and the Tiangong space station underscoring its ambitions.</w:t>
      </w:r>
    </w:p>
    <w:p>
      <w:pPr>
        <w:pStyle w:val="BodyText"/>
      </w:pPr>
      <w:r>
        <w:t xml:space="preserve">While major aerospace research centers have traditionally been located in cities like Beijing and Shanghai, Guangzhou’s strategic location on China’s southern coast has increasingly positioned it as a secondary but vital hub. The city’s proximity to the Pearl River Delta economic zone, coupled with its well-established infrastructure for manufacturing and logistics, has made it an attractive site for aerospace engineering initiatives.</w:t>
      </w:r>
    </w:p>
    <w:bookmarkEnd w:id="20"/>
    <w:bookmarkStart w:id="21" w:name="X3c5a0e9ce62e6b6888cf30c9b4bddae5b744bf9"/>
    <w:p>
      <w:pPr>
        <w:pStyle w:val="Heading2"/>
      </w:pPr>
      <w:r>
        <w:t xml:space="preserve">The Role of Aerospace Engineers in Guangzhou</w:t>
      </w:r>
    </w:p>
    <w:p>
      <w:pPr>
        <w:pStyle w:val="FirstParagraph"/>
      </w:pPr>
      <w:r>
        <w:rPr>
          <w:bCs/>
          <w:b/>
        </w:rPr>
        <w:t xml:space="preserve">Aerospace Engineers</w:t>
      </w:r>
      <w:r>
        <w:t xml:space="preserve"> </w:t>
      </w:r>
      <w:r>
        <w:t xml:space="preserve">in Guangzhou are tasked with designing, developing, and testing advanced aircraft systems and spacecraft. Their work spans a wide range of disciplines, including aerodynamics, propulsion systems, materials science, and avionics. In the context of China’s national aerospace goals, these engineers play a crucial role in advancing technologies that support both commercial aviation and space exploration.</w:t>
      </w:r>
    </w:p>
    <w:p>
      <w:pPr>
        <w:pStyle w:val="BodyText"/>
      </w:pPr>
      <w:r>
        <w:t xml:space="preserve">A key area of focus for aerospace engineers in Guangzhou is the development of next-generation aircraft. The city is home to several companies involved in civil aviation, including those producing regional jets and unmanned aerial vehicles (UAVs). Additionally, the integration of artificial intelligence (AI) and machine learning into aerospace systems has become a priority for local engineers, aligning with China’s broader digital transformation agenda.</w:t>
      </w:r>
    </w:p>
    <w:p>
      <w:pPr>
        <w:pStyle w:val="BodyText"/>
      </w:pPr>
      <w:r>
        <w:t xml:space="preserve">Space technology is another critical domain where Guangzhou-based engineers contribute. Collaborations between local universities and national institutions have enabled research into satellite design, launch technologies, and space debris mitigation. For example, the South China University of Technology (SCUT) has established partnerships with CAST to develop lightweight composite materials for spacecraft components.</w:t>
      </w:r>
    </w:p>
    <w:bookmarkEnd w:id="21"/>
    <w:bookmarkStart w:id="22" w:name="Xa965ece9f987463841188d4a810c22a972f447a"/>
    <w:p>
      <w:pPr>
        <w:pStyle w:val="Heading2"/>
      </w:pPr>
      <w:r>
        <w:t xml:space="preserve">Current Projects and Initiatives in Guangzhou</w:t>
      </w:r>
    </w:p>
    <w:p>
      <w:pPr>
        <w:pStyle w:val="FirstParagraph"/>
      </w:pPr>
      <w:r>
        <w:t xml:space="preserve">Guangzhou’s aerospace industry has witnessed a surge in activity due to government support and private sector investment. The local government has implemented policies to attract aerospace companies, offering incentives such as tax breaks and infrastructure development. This has led to the establishment of specialized industrial parks, such as the Guangzhou Airport Economic Development Zone, which houses research facilities focused on aerospace innovation.</w:t>
      </w:r>
    </w:p>
    <w:p>
      <w:pPr>
        <w:pStyle w:val="BodyText"/>
      </w:pPr>
      <w:r>
        <w:t xml:space="preserve">One notable project is the Guangzhou-based development of high-speed rail systems for air travel—a concept known as</w:t>
      </w:r>
      <w:r>
        <w:t xml:space="preserve"> </w:t>
      </w:r>
      <w:r>
        <w:rPr>
          <w:iCs/>
          <w:i/>
        </w:rPr>
        <w:t xml:space="preserve">hyperloop</w:t>
      </w:r>
      <w:r>
        <w:t xml:space="preserve">. While still in its experimental phase, this initiative highlights the city’s ambition to push the boundaries of transportation technology. Aerospace engineers are at the forefront of designing and simulating these systems, ensuring they meet stringent safety and efficiency standards.</w:t>
      </w:r>
    </w:p>
    <w:p>
      <w:pPr>
        <w:pStyle w:val="BodyText"/>
      </w:pPr>
      <w:r>
        <w:t xml:space="preserve">Another significant initiative is Guangzhou’s participation in China’s commercial space industry. Companies like Guodian Aviation Technology have partnered with local engineers to develop reusable rocket engines, a project that aligns with China’s goal of reducing the cost of space exploration. These efforts are supported by research conducted at Guangzhou University and the Pearl River Delta Aerospace Innovation Center.</w:t>
      </w:r>
    </w:p>
    <w:bookmarkEnd w:id="22"/>
    <w:bookmarkStart w:id="23" w:name="Xb33dc9305e8874ba8b60b22b780cd8a27c91d9e"/>
    <w:p>
      <w:pPr>
        <w:pStyle w:val="Heading2"/>
      </w:pPr>
      <w:r>
        <w:t xml:space="preserve">Challenges Facing Aerospace Engineers in Guangzhou</w:t>
      </w:r>
    </w:p>
    <w:p>
      <w:pPr>
        <w:pStyle w:val="FirstParagraph"/>
      </w:pPr>
      <w:r>
        <w:t xml:space="preserve">Despite its growth, the aerospace sector in Guangzhou faces several challenges. One major hurdle is the competition for talent with other global aerospace hubs, such as Houston and Moscow. While China has made strides in cultivating skilled engineers through programs like the Double First-Class initiative, retaining top-tier professionals in Guangzhou requires continuous investment in research and development infrastructure.</w:t>
      </w:r>
    </w:p>
    <w:p>
      <w:pPr>
        <w:pStyle w:val="BodyText"/>
      </w:pPr>
      <w:r>
        <w:t xml:space="preserve">Technological constraints also pose challenges. For instance, developing advanced propulsion systems for reusable rockets requires overcoming complex engineering problems related to thermal management and materials durability. Aerospace engineers in Guangzhou must collaborate closely with national institutions to address these issues while maintaining the pace of innovation.</w:t>
      </w:r>
    </w:p>
    <w:p>
      <w:pPr>
        <w:pStyle w:val="BodyText"/>
      </w:pPr>
      <w:r>
        <w:t xml:space="preserve">Environmental concerns are another critical factor. As Guangzhou expands its aerospace manufacturing capabilities, there is an increasing need to balance industrial growth with sustainability goals. Engineers are tasked with developing eco-friendly technologies, such as hydrogen-powered aircraft and energy-efficient satellites, to mitigate the environmental impact of aerospace operations.</w:t>
      </w:r>
    </w:p>
    <w:bookmarkEnd w:id="23"/>
    <w:bookmarkStart w:id="24" w:name="X08c45f1d62c977f7c3b564f1b0f5ba8d048bd50"/>
    <w:p>
      <w:pPr>
        <w:pStyle w:val="Heading2"/>
      </w:pPr>
      <w:r>
        <w:t xml:space="preserve">Education and Research Institutions in Guangzhou</w:t>
      </w:r>
    </w:p>
    <w:p>
      <w:pPr>
        <w:pStyle w:val="FirstParagraph"/>
      </w:pPr>
      <w:r>
        <w:t xml:space="preserve">The success of aerospace engineering in Guangzhou is underpinned by its robust academic institutions. The South China University of Technology (SCUT) and Sun Yat-sen University are two leading universities offering specialized programs in aerospace engineering. These institutions provide students with hands-on experience through collaborations with local industries and national research organizations.</w:t>
      </w:r>
    </w:p>
    <w:p>
      <w:pPr>
        <w:pStyle w:val="BodyText"/>
      </w:pPr>
      <w:r>
        <w:t xml:space="preserve">In addition to traditional academic training, Guangzhou has invested in vocational education to meet the demand for skilled technicians and engineers. Programs at institutions like the Guangdong Institute of Technology focus on practical skills such as aircraft maintenance and avionics systems design, ensuring a steady pipeline of talent for the aerospace sector.</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Aerospace Engineers</w:t>
      </w:r>
      <w:r>
        <w:t xml:space="preserve"> </w:t>
      </w:r>
      <w:r>
        <w:t xml:space="preserve">in</w:t>
      </w:r>
      <w:r>
        <w:t xml:space="preserve"> </w:t>
      </w:r>
      <w:r>
        <w:rPr>
          <w:bCs/>
          <w:b/>
        </w:rPr>
        <w:t xml:space="preserve">China Guangzhou</w:t>
      </w:r>
      <w:r>
        <w:t xml:space="preserve"> </w:t>
      </w:r>
      <w:r>
        <w:t xml:space="preserve">is central to the city’s positioning as a key player in the global aerospace industry. Through innovative research, strategic collaboration, and government support, Guangzhou continues to make significant contributions to China’s aerospace ambitions. However, addressing challenges such as talent retention, technological hurdles, and environmental sustainability will be critical for sustaining this growth.</w:t>
      </w:r>
    </w:p>
    <w:p>
      <w:pPr>
        <w:pStyle w:val="BodyText"/>
      </w:pPr>
      <w:r>
        <w:t xml:space="preserve">This</w:t>
      </w:r>
      <w:r>
        <w:t xml:space="preserve"> </w:t>
      </w:r>
      <w:r>
        <w:rPr>
          <w:bCs/>
          <w:b/>
        </w:rPr>
        <w:t xml:space="preserve">Literature Review</w:t>
      </w:r>
      <w:r>
        <w:t xml:space="preserve"> </w:t>
      </w:r>
      <w:r>
        <w:t xml:space="preserve">underscores the importance of interdisciplinary efforts among engineers, policymakers, and academic institutions in advancing Guangzhou’s aerospace sector. As China continues to invest in space exploration and commercial aviation, the expertise of local aerospace engineers will remain indispensable to achieving national and global objectives.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China Guangzhou</dc:title>
  <dc:creator/>
  <dc:language>en</dc:language>
  <cp:keywords/>
  <dcterms:created xsi:type="dcterms:W3CDTF">2026-07-23T16:48:25Z</dcterms:created>
  <dcterms:modified xsi:type="dcterms:W3CDTF">2026-07-23T16:48:25Z</dcterms:modified>
</cp:coreProperties>
</file>

<file path=docProps/custom.xml><?xml version="1.0" encoding="utf-8"?>
<Properties xmlns="http://schemas.openxmlformats.org/officeDocument/2006/custom-properties" xmlns:vt="http://schemas.openxmlformats.org/officeDocument/2006/docPropsVTypes"/>
</file>