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Egypt</w:t>
      </w:r>
      <w:r>
        <w:t xml:space="preserve"> </w:t>
      </w:r>
      <w:r>
        <w:t xml:space="preserve">Cairo</w:t>
      </w:r>
    </w:p>
    <w:bookmarkStart w:id="27" w:name="X40aa5284582c12432dc2a15611bea71b2b3c759"/>
    <w:p>
      <w:pPr>
        <w:pStyle w:val="Heading1"/>
      </w:pPr>
      <w:r>
        <w:t xml:space="preserve">Literature Review: The Role of Aerospace Engineers in Egypt Cairo</w:t>
      </w:r>
    </w:p>
    <w:bookmarkStart w:id="20" w:name="introduction"/>
    <w:p>
      <w:pPr>
        <w:pStyle w:val="Heading2"/>
      </w:pPr>
      <w:r>
        <w:t xml:space="preserve">Introduction</w:t>
      </w:r>
    </w:p>
    <w:p>
      <w:pPr>
        <w:pStyle w:val="FirstParagraph"/>
      </w:pPr>
      <w:r>
        <w:t xml:space="preserve">Aerospace engineering is a multidisciplinary field that combines principles of aerodynamics, propulsion, materials science, and systems engineering to design and develop aircraft, spacecraft, and related technologies. In recent decades, the global aerospace industry has witnessed exponential growth due to advancements in satellite technology, commercial aviation demand, and space exploration initiatives. However, the integration of aerospace engineering into regional contexts remains a critical area of study. This literature review explores the role of</w:t>
      </w:r>
      <w:r>
        <w:t xml:space="preserve"> </w:t>
      </w:r>
      <w:r>
        <w:rPr>
          <w:bCs/>
          <w:b/>
        </w:rPr>
        <w:t xml:space="preserve">Aerospace Engineer</w:t>
      </w:r>
      <w:r>
        <w:t xml:space="preserve"> </w:t>
      </w:r>
      <w:r>
        <w:t xml:space="preserve">in</w:t>
      </w:r>
      <w:r>
        <w:t xml:space="preserve"> </w:t>
      </w:r>
      <w:r>
        <w:rPr>
          <w:bCs/>
          <w:b/>
        </w:rPr>
        <w:t xml:space="preserve">Egypt Cairo</w:t>
      </w:r>
      <w:r>
        <w:t xml:space="preserve">, highlighting its historical significance, current challenges, and future prospects within the broader framework of technological development in Egypt.</w:t>
      </w:r>
    </w:p>
    <w:bookmarkEnd w:id="20"/>
    <w:bookmarkStart w:id="21" w:name="X27b3695c1beb97b296947205f7e25fecc5f0d54"/>
    <w:p>
      <w:pPr>
        <w:pStyle w:val="Heading2"/>
      </w:pPr>
      <w:r>
        <w:t xml:space="preserve">Historical Development of Aerospace Engineering in Egypt Cairo</w:t>
      </w:r>
    </w:p>
    <w:p>
      <w:pPr>
        <w:pStyle w:val="FirstParagraph"/>
      </w:pPr>
      <w:r>
        <w:t xml:space="preserve">The roots of aerospace engineering education in Egypt can be traced back to the establishment of Cairo University’s Faculty of Engineering in 1957, which introduced mechanical and electrical engineering programs. Over time, as global interest in space exploration grew, Egyptian institutions began integrating aerospace-related disciplines into their curricula. By the 1980s, Cairo had emerged as a regional hub for engineering education and research, with institutions like the</w:t>
      </w:r>
      <w:r>
        <w:t xml:space="preserve"> </w:t>
      </w:r>
      <w:r>
        <w:rPr>
          <w:bCs/>
          <w:b/>
        </w:rPr>
        <w:t xml:space="preserve">American University in Cairo</w:t>
      </w:r>
      <w:r>
        <w:t xml:space="preserve"> </w:t>
      </w:r>
      <w:r>
        <w:t xml:space="preserve">(AUC) and the</w:t>
      </w:r>
      <w:r>
        <w:t xml:space="preserve"> </w:t>
      </w:r>
      <w:r>
        <w:rPr>
          <w:bCs/>
          <w:b/>
        </w:rPr>
        <w:t xml:space="preserve">Cairo University Faculty of Engineering</w:t>
      </w:r>
      <w:r>
        <w:t xml:space="preserve"> </w:t>
      </w:r>
      <w:r>
        <w:t xml:space="preserve">offering specialized courses in aerodynamics and propulsion systems.</w:t>
      </w:r>
    </w:p>
    <w:p>
      <w:pPr>
        <w:pStyle w:val="BodyText"/>
      </w:pPr>
      <w:r>
        <w:t xml:space="preserve">The Egyptian Space Agency (EGSA), established in 2017, marked a turning point for aerospace engineering in Egypt. EGSA’s collaboration with international partners—such as Russia’s Roscosmos—on satellite launches and remote sensing technologies underscores Cairo’s strategic role in advancing aerospace capabilities within the Arab world. This historical trajectory demonstrates how</w:t>
      </w:r>
      <w:r>
        <w:t xml:space="preserve"> </w:t>
      </w:r>
      <w:r>
        <w:rPr>
          <w:bCs/>
          <w:b/>
        </w:rPr>
        <w:t xml:space="preserve">Aerospace Engineers</w:t>
      </w:r>
      <w:r>
        <w:t xml:space="preserve"> </w:t>
      </w:r>
      <w:r>
        <w:t xml:space="preserve">in Cairo have contributed to both national infrastructure development and global space initiatives.</w:t>
      </w:r>
    </w:p>
    <w:bookmarkEnd w:id="21"/>
    <w:bookmarkStart w:id="22" w:name="X2c2316fb4cee257c5350ea1e44a1be748e24498"/>
    <w:p>
      <w:pPr>
        <w:pStyle w:val="Heading2"/>
      </w:pPr>
      <w:r>
        <w:t xml:space="preserve">Current Status of Aerospace Engineering Education and Research in Egypt Cairo</w:t>
      </w:r>
    </w:p>
    <w:p>
      <w:pPr>
        <w:pStyle w:val="FirstParagraph"/>
      </w:pPr>
      <w:r>
        <w:t xml:space="preserve">Presently, aerospace engineering education in Egypt is primarily offered through university-level programs. The Faculty of Engineering at Cairo University now includes a specialized track for aerospace engineering, focusing on flight mechanics, materials science, and control systems. Similarly, the</w:t>
      </w:r>
      <w:r>
        <w:t xml:space="preserve"> </w:t>
      </w:r>
      <w:r>
        <w:rPr>
          <w:bCs/>
          <w:b/>
        </w:rPr>
        <w:t xml:space="preserve">Arab Academy for Science and Technology</w:t>
      </w:r>
      <w:r>
        <w:t xml:space="preserve"> </w:t>
      </w:r>
      <w:r>
        <w:t xml:space="preserve">(AAST) in Cairo has introduced short-term training modules aligned with industry needs.</w:t>
      </w:r>
    </w:p>
    <w:p>
      <w:pPr>
        <w:pStyle w:val="BodyText"/>
      </w:pPr>
      <w:r>
        <w:t xml:space="preserve">Research initiatives in Cairo are concentrated on two key areas: satellite technology and aviation safety. For instance, the Egyptian National Space Program aims to launch its first Earth observation satellite by 2025, with significant contributions from researchers based in Cairo. Additionally, the</w:t>
      </w:r>
      <w:r>
        <w:t xml:space="preserve"> </w:t>
      </w:r>
      <w:r>
        <w:rPr>
          <w:bCs/>
          <w:b/>
        </w:rPr>
        <w:t xml:space="preserve">Egyptian Ministry of Higher Education</w:t>
      </w:r>
      <w:r>
        <w:t xml:space="preserve"> </w:t>
      </w:r>
      <w:r>
        <w:t xml:space="preserve">has partnered with European universities to establish joint research labs focused on renewable energy applications in aerospace systems.</w:t>
      </w:r>
    </w:p>
    <w:bookmarkEnd w:id="22"/>
    <w:bookmarkStart w:id="23" w:name="X5798c8ae455c18b9263377653ecff49b523ebfb"/>
    <w:p>
      <w:pPr>
        <w:pStyle w:val="Heading2"/>
      </w:pPr>
      <w:r>
        <w:t xml:space="preserve">Challenges Faced by Aerospace Engineers in Egypt Cairo</w:t>
      </w:r>
    </w:p>
    <w:p>
      <w:pPr>
        <w:pStyle w:val="FirstParagraph"/>
      </w:pPr>
      <w:r>
        <w:t xml:space="preserve">Despite progress, several challenges hinder the growth of aerospace engineering in Egypt. First, funding constraints for research and development (R&amp;D) limit the ability of Egyptian institutions to compete globally. Second, there is a reliance on foreign technology for critical components, such as avionics systems and propulsion technologies. Third, brain drain remains a significant issue: many trained</w:t>
      </w:r>
      <w:r>
        <w:t xml:space="preserve"> </w:t>
      </w:r>
      <w:r>
        <w:rPr>
          <w:bCs/>
          <w:b/>
        </w:rPr>
        <w:t xml:space="preserve">Aerospace Engineers</w:t>
      </w:r>
      <w:r>
        <w:t xml:space="preserve"> </w:t>
      </w:r>
      <w:r>
        <w:t xml:space="preserve">leave Egypt for better opportunities abroad.</w:t>
      </w:r>
    </w:p>
    <w:p>
      <w:pPr>
        <w:pStyle w:val="BodyText"/>
      </w:pPr>
      <w:r>
        <w:t xml:space="preserve">Educational gaps also persist. While theoretical programs are well-structured, practical training in advanced aerospace manufacturing and simulation tools is often lacking. Furthermore, the absence of a robust industrial sector dedicated to aerospace engineering in Cairo means that graduates struggle to find employment opportunities aligned with their expertise.</w:t>
      </w:r>
    </w:p>
    <w:bookmarkEnd w:id="23"/>
    <w:bookmarkStart w:id="24" w:name="X994d6fa9daf747c5d949748ca1275de2a3787d0"/>
    <w:p>
      <w:pPr>
        <w:pStyle w:val="Heading2"/>
      </w:pPr>
      <w:r>
        <w:t xml:space="preserve">Opportunities for Aerospace Engineering Development in Egypt Cairo</w:t>
      </w:r>
    </w:p>
    <w:p>
      <w:pPr>
        <w:pStyle w:val="FirstParagraph"/>
      </w:pPr>
      <w:r>
        <w:t xml:space="preserve">Despite these challenges, several opportunities exist for advancing aerospace engineering in Cairo. The growing interest in regional collaboration through the Arab Space Agency (ASA) offers potential partnerships with neighboring countries to share resources and expertise. For example, Egypt’s participation in the</w:t>
      </w:r>
      <w:r>
        <w:t xml:space="preserve"> </w:t>
      </w:r>
      <w:r>
        <w:rPr>
          <w:bCs/>
          <w:b/>
        </w:rPr>
        <w:t xml:space="preserve">Arab Satellite Communications Organization</w:t>
      </w:r>
      <w:r>
        <w:t xml:space="preserve"> </w:t>
      </w:r>
      <w:r>
        <w:t xml:space="preserve">(ARABSAT) highlights its role as a leader in satellite communication technologies.</w:t>
      </w:r>
    </w:p>
    <w:p>
      <w:pPr>
        <w:pStyle w:val="BodyText"/>
      </w:pPr>
      <w:r>
        <w:t xml:space="preserve">The private sector is also beginning to play a role. Startups such as</w:t>
      </w:r>
      <w:r>
        <w:t xml:space="preserve"> </w:t>
      </w:r>
      <w:r>
        <w:rPr>
          <w:bCs/>
          <w:b/>
        </w:rPr>
        <w:t xml:space="preserve">Egypt Space Technology Co.</w:t>
      </w:r>
      <w:r>
        <w:t xml:space="preserve"> </w:t>
      </w:r>
      <w:r>
        <w:t xml:space="preserve">are exploring niche areas like drone technology and remote sensing. Moreover, Egypt’s strategic location and investment in the Suez Canal economic zone could position Cairo as a logistics hub for aerospace components destined for Africa and Europe.</w:t>
      </w:r>
    </w:p>
    <w:bookmarkEnd w:id="24"/>
    <w:bookmarkStart w:id="25" w:name="X9cc8cd46dda8bbbbee0d69b16e6b9a34b3a9b9c"/>
    <w:p>
      <w:pPr>
        <w:pStyle w:val="Heading2"/>
      </w:pPr>
      <w:r>
        <w:t xml:space="preserve">Future Directions for Aerospace Engineering in Egypt Cairo</w:t>
      </w:r>
    </w:p>
    <w:p>
      <w:pPr>
        <w:pStyle w:val="FirstParagraph"/>
      </w:pPr>
      <w:r>
        <w:t xml:space="preserve">To ensure the sustainable growth of aerospace engineering, Egypt must prioritize several key initiatives. First, increasing government funding for R&amp;D will enable local engineers to develop cutting-edge technologies. Second, strengthening partnerships with global institutions—such as NASA or ESA—can provide access to advanced training and collaborative projects.</w:t>
      </w:r>
    </w:p>
    <w:p>
      <w:pPr>
        <w:pStyle w:val="BodyText"/>
      </w:pPr>
      <w:r>
        <w:t xml:space="preserve">Educational reforms are also critical. Integrating AI-driven simulation tools into curricula and establishing aerospace innovation centers in Cairo could bridge the gap between academia and industry. Furthermore, promoting entrepreneurship among</w:t>
      </w:r>
      <w:r>
        <w:t xml:space="preserve"> </w:t>
      </w:r>
      <w:r>
        <w:rPr>
          <w:bCs/>
          <w:b/>
        </w:rPr>
        <w:t xml:space="preserve">Aerospace Engineers</w:t>
      </w:r>
      <w:r>
        <w:t xml:space="preserve"> </w:t>
      </w:r>
      <w:r>
        <w:t xml:space="preserve">through incubator programs will foster a culture of innovation.</w:t>
      </w:r>
    </w:p>
    <w:bookmarkEnd w:id="25"/>
    <w:bookmarkStart w:id="26" w:name="conclusion"/>
    <w:p>
      <w:pPr>
        <w:pStyle w:val="Heading2"/>
      </w:pPr>
      <w:r>
        <w:t xml:space="preserve">Conclusion</w:t>
      </w:r>
    </w:p>
    <w:p>
      <w:pPr>
        <w:pStyle w:val="FirstParagraph"/>
      </w:pPr>
      <w:r>
        <w:t xml:space="preserve">The role of an</w:t>
      </w:r>
      <w:r>
        <w:t xml:space="preserve"> </w:t>
      </w:r>
      <w:r>
        <w:rPr>
          <w:bCs/>
          <w:b/>
        </w:rPr>
        <w:t xml:space="preserve">Aerospace Engineer</w:t>
      </w:r>
      <w:r>
        <w:t xml:space="preserve"> </w:t>
      </w:r>
      <w:r>
        <w:t xml:space="preserve">in</w:t>
      </w:r>
      <w:r>
        <w:t xml:space="preserve"> </w:t>
      </w:r>
      <w:r>
        <w:rPr>
          <w:bCs/>
          <w:b/>
        </w:rPr>
        <w:t xml:space="preserve">Egypt Cairo</w:t>
      </w:r>
      <w:r>
        <w:t xml:space="preserve"> </w:t>
      </w:r>
      <w:r>
        <w:t xml:space="preserve">is pivotal to the nation’s technological advancement and regional influence. While historical efforts have laid a foundation for aerospace development, contemporary challenges require strategic interventions. By leveraging its academic institutions, fostering international collaborations, and addressing systemic barriers, Egypt can position Cairo as a global leader in aerospace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Egypt Cairo</dc:title>
  <dc:creator/>
  <dc:language>en</dc:language>
  <cp:keywords/>
  <dcterms:created xsi:type="dcterms:W3CDTF">2026-07-23T14:26:54Z</dcterms:created>
  <dcterms:modified xsi:type="dcterms:W3CDTF">2026-07-23T14:26:54Z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