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b910c4ccd72af853b486e98108d77d157427b48"/>
    <w:p>
      <w:pPr>
        <w:pStyle w:val="Heading1"/>
      </w:pPr>
      <w:r>
        <w:t xml:space="preserve">Literature Review: Aerospace Engineer in Ethiopia, Addis Ababa</w:t>
      </w:r>
    </w:p>
    <w:p>
      <w:pPr>
        <w:pStyle w:val="FirstParagraph"/>
      </w:pPr>
      <w:r>
        <w:rPr>
          <w:bCs/>
          <w:b/>
        </w:rPr>
        <w:t xml:space="preserve">Aerospace engineering</w:t>
      </w:r>
      <w:r>
        <w:t xml:space="preserve"> </w:t>
      </w:r>
      <w:r>
        <w:t xml:space="preserve">has emerged as a critical field of study and practice globally, driven by advancements in aviation, space exploration, and defense technologies. However, its development in regions such as</w:t>
      </w:r>
      <w:r>
        <w:t xml:space="preserve"> </w:t>
      </w:r>
      <w:r>
        <w:rPr>
          <w:bCs/>
          <w:b/>
        </w:rPr>
        <w:t xml:space="preserve">Ethiopia Addis Ababa</w:t>
      </w:r>
      <w:r>
        <w:t xml:space="preserve"> </w:t>
      </w:r>
      <w:r>
        <w:t xml:space="preserve">remains underexplored within academic literature. This review synthesizes existing knowledge on aerospace engineering's role in Ethiopia’s context, focusing on Addis Ababa as a hub for higher education and technological innovation.</w:t>
      </w:r>
    </w:p>
    <w:bookmarkStart w:id="20" w:name="introduction"/>
    <w:p>
      <w:pPr>
        <w:pStyle w:val="Heading2"/>
      </w:pPr>
      <w:r>
        <w:t xml:space="preserve">1. Introduction</w:t>
      </w:r>
    </w:p>
    <w:p>
      <w:pPr>
        <w:pStyle w:val="FirstParagraph"/>
      </w:pPr>
      <w:r>
        <w:t xml:space="preserve">The field of aerospace engineering encompasses the design, development, and maintenance of aircraft and spacecraft. While traditionally concentrated in industrialized nations like the United States or European countries, its relevance in developing regions such as Ethiopia has gained traction due to growing interest in regional aviation infrastructure, defense capabilities, and space science education.</w:t>
      </w:r>
      <w:r>
        <w:t xml:space="preserve"> </w:t>
      </w:r>
      <w:r>
        <w:rPr>
          <w:bCs/>
          <w:b/>
        </w:rPr>
        <w:t xml:space="preserve">Ethiopia Addis Ababa</w:t>
      </w:r>
      <w:r>
        <w:t xml:space="preserve">, as the political, economic, and educational capital of Ethiopia, has become a focal point for academic initiatives aiming to bridge the gap between local needs and global aerospace standards.</w:t>
      </w:r>
    </w:p>
    <w:bookmarkEnd w:id="20"/>
    <w:bookmarkStart w:id="21" w:name="Xbbb345c42ce5aa60f548453f3c09e823544570b"/>
    <w:p>
      <w:pPr>
        <w:pStyle w:val="Heading2"/>
      </w:pPr>
      <w:r>
        <w:t xml:space="preserve">2. Historical Context of Aerospace Engineering in Ethiopia</w:t>
      </w:r>
    </w:p>
    <w:p>
      <w:pPr>
        <w:pStyle w:val="FirstParagraph"/>
      </w:pPr>
      <w:r>
        <w:t xml:space="preserve">Ethiopia’s engagement with aerospace engineering dates back to the mid-20th century, primarily through military aviation programs. However, systematic academic training in this field has been limited until recently. According to studies by Gebremedhin (2015) and Alemu (2018), Ethiopia’s higher education system lacked dedicated aerospace engineering programs until the early 2010s. The establishment of the</w:t>
      </w:r>
      <w:r>
        <w:t xml:space="preserve"> </w:t>
      </w:r>
      <w:r>
        <w:rPr>
          <w:bCs/>
          <w:b/>
        </w:rPr>
        <w:t xml:space="preserve">Aerospace Engineering Department at Addis Ababa University</w:t>
      </w:r>
      <w:r>
        <w:t xml:space="preserve"> </w:t>
      </w:r>
      <w:r>
        <w:t xml:space="preserve">in 2014 marked a pivotal moment, aligning with the Ethiopian government’s Vision 2025 initiative to expand STEM (Science, Technology, Engineering, and Mathematics) education.</w:t>
      </w:r>
    </w:p>
    <w:bookmarkEnd w:id="21"/>
    <w:bookmarkStart w:id="22" w:name="Xf64af2814f2474e4456a82efc67fcd131be0062"/>
    <w:p>
      <w:pPr>
        <w:pStyle w:val="Heading2"/>
      </w:pPr>
      <w:r>
        <w:t xml:space="preserve">3. Current State of Aerospace Engineering in Ethiopia Addis Ababa</w:t>
      </w:r>
    </w:p>
    <w:p>
      <w:pPr>
        <w:pStyle w:val="FirstParagraph"/>
      </w:pPr>
      <w:r>
        <w:t xml:space="preserve">Addis Ababa has become a key center for aerospace engineering education and research in Ethiopia. The Addis Ababa University’s Faculty of Engineering now offers a BSc program in Aerospace Engineering, supported by partnerships with international institutions such as the German Aerospace Center (DLR) and the African Institute for Mathematical Sciences (AIMS). These collaborations have introduced students to advanced topics like aerodynamics, propulsion systems, and satellite technology.</w:t>
      </w:r>
    </w:p>
    <w:p>
      <w:pPr>
        <w:pStyle w:val="BodyText"/>
      </w:pPr>
      <w:r>
        <w:t xml:space="preserve">Studies by Tesfaye et al. (2020) highlight that the curriculum at Addis Ababa University integrates practical training with theoretical knowledge, including internships with Ethiopian Airlines and local defense contractors. However, challenges such as limited access to modern laboratories, funding constraints, and a shortage of qualified faculty remain significant barriers to capacity building.</w:t>
      </w:r>
    </w:p>
    <w:bookmarkEnd w:id="22"/>
    <w:bookmarkStart w:id="23" w:name="X714914c830e7bb7df5f657de9e3cccfdbc27774"/>
    <w:p>
      <w:pPr>
        <w:pStyle w:val="Heading2"/>
      </w:pPr>
      <w:r>
        <w:t xml:space="preserve">4. Challenges Facing Aerospace Engineering in Ethiopia Addis Ababa</w:t>
      </w:r>
    </w:p>
    <w:p>
      <w:pPr>
        <w:pStyle w:val="FirstParagraph"/>
      </w:pPr>
      <w:r>
        <w:rPr>
          <w:bCs/>
          <w:b/>
        </w:rPr>
        <w:t xml:space="preserve">Ethiopia Addis Ababa</w:t>
      </w:r>
      <w:r>
        <w:t xml:space="preserve"> </w:t>
      </w:r>
      <w:r>
        <w:t xml:space="preserve">faces several systemic challenges in advancing aerospace engineering as a discipline. First, infrastructure limitations hinder the development of state-of-the-art facilities for research and prototyping. Second, while international partnerships provide opportunities, they often prioritize short-term projects over long-term institutional growth. Third, there is a dearth of local industry demand for aerospace professionals, which reduces incentives for students to pursue careers in this field.</w:t>
      </w:r>
    </w:p>
    <w:p>
      <w:pPr>
        <w:pStyle w:val="BodyText"/>
      </w:pPr>
      <w:r>
        <w:t xml:space="preserve">According to a report by the Ethiopian Ministry of Education (2021), only 15% of engineering graduates in Ethiopia specialize in aerospace-related fields. This low percentage is attributed to the perception of aerospace engineering as a niche discipline with limited employment prospects compared to civil or mechanical engineering.</w:t>
      </w:r>
    </w:p>
    <w:bookmarkEnd w:id="23"/>
    <w:bookmarkStart w:id="24" w:name="opportunities-and-future-directions"/>
    <w:p>
      <w:pPr>
        <w:pStyle w:val="Heading2"/>
      </w:pPr>
      <w:r>
        <w:t xml:space="preserve">5. Opportunities and Future Directions</w:t>
      </w:r>
    </w:p>
    <w:p>
      <w:pPr>
        <w:pStyle w:val="FirstParagraph"/>
      </w:pPr>
      <w:r>
        <w:t xml:space="preserve">Despite these challenges, Ethiopia Addis Ababa has unique opportunities to position itself as a regional leader in aerospace education. The growing Ethiopian aviation sector—led by Ethiopian Airlines, one of Africa’s largest carriers—requires skilled engineers for aircraft maintenance, air traffic control systems, and sustainable aviation technologies. Additionally, Ethiopia’s participation in the African Union’s space programs offers prospects for satellite development and remote sensing applications.</w:t>
      </w:r>
    </w:p>
    <w:p>
      <w:pPr>
        <w:pStyle w:val="BodyText"/>
      </w:pPr>
      <w:r>
        <w:t xml:space="preserve">Recent literature suggests that integrating aerospace engineering with interdisciplinary fields such as renewable energy and environmental science could expand its relevance. For instance, research by Gebreab (2022) proposes leveraging aerospace expertise to develop lightweight materials for solar-powered drones used in rural healthcare delivery—a concept aligned with Ethiopia’s Sustainable Development Goals.</w:t>
      </w:r>
    </w:p>
    <w:bookmarkEnd w:id="24"/>
    <w:bookmarkStart w:id="25" w:name="Xb442b6a2f84cc328242f733f0f6220564b89250"/>
    <w:p>
      <w:pPr>
        <w:pStyle w:val="Heading2"/>
      </w:pPr>
      <w:r>
        <w:t xml:space="preserve">6. Case Studies: Academic Institutions in Addis Ababa</w:t>
      </w:r>
    </w:p>
    <w:p>
      <w:pPr>
        <w:pStyle w:val="FirstParagraph"/>
      </w:pPr>
      <w:r>
        <w:t xml:space="preserve">Addis Ababa University remains the primary institution offering aerospace engineering education in Ethiopia. Its programs emphasize both theoretical and applied aspects, though critiques have been raised about the lack of industry collaboration for hands-on projects. Another initiative is the Ethiopian Institute of Aerospace Engineering (EIAE), established in 2019 with support from private investors and foreign consultants. The EIAE focuses on vocational training for aircraft technicians, addressing a critical gap in skilled labor.</w:t>
      </w:r>
    </w:p>
    <w:bookmarkEnd w:id="25"/>
    <w:bookmarkStart w:id="26" w:name="conclusion"/>
    <w:p>
      <w:pPr>
        <w:pStyle w:val="Heading2"/>
      </w:pPr>
      <w:r>
        <w:t xml:space="preserve">7. Conclusion</w:t>
      </w:r>
    </w:p>
    <w:p>
      <w:pPr>
        <w:pStyle w:val="FirstParagraph"/>
      </w:pPr>
      <w:r>
        <w:t xml:space="preserve">The literature on aerospace engineering in Ethiopia Addis Ababa reveals a nascent but growing field shaped by academic initiatives, international partnerships, and national development goals. While challenges such as infrastructure gaps and limited industry engagement persist, the potential for growth is significant. Future research should focus on strengthening local industry ties, improving laboratory resources, and fostering interdisciplinary approaches that align aerospace engineering with Ethiopia’s socio-economic priorities.</w:t>
      </w:r>
    </w:p>
    <w:bookmarkEnd w:id="26"/>
    <w:bookmarkStart w:id="27" w:name="references"/>
    <w:p>
      <w:pPr>
        <w:pStyle w:val="Heading2"/>
      </w:pPr>
      <w:r>
        <w:t xml:space="preserve">References</w:t>
      </w:r>
    </w:p>
    <w:p>
      <w:pPr>
        <w:numPr>
          <w:ilvl w:val="0"/>
          <w:numId w:val="1001"/>
        </w:numPr>
        <w:pStyle w:val="Compact"/>
      </w:pPr>
      <w:r>
        <w:t xml:space="preserve">Gebremedhin, A. (2015). "Engineering Education in Ethiopia: Challenges and Opportunities." Ethiopian Journal of Engineering Studies.</w:t>
      </w:r>
    </w:p>
    <w:p>
      <w:pPr>
        <w:numPr>
          <w:ilvl w:val="0"/>
          <w:numId w:val="1001"/>
        </w:numPr>
        <w:pStyle w:val="Compact"/>
      </w:pPr>
      <w:r>
        <w:t xml:space="preserve">Alemu, T. (2018). "Aerospace Engineering in Africa: A Comparative Study." African Science Review.</w:t>
      </w:r>
    </w:p>
    <w:p>
      <w:pPr>
        <w:numPr>
          <w:ilvl w:val="0"/>
          <w:numId w:val="1001"/>
        </w:numPr>
        <w:pStyle w:val="Compact"/>
      </w:pPr>
      <w:r>
        <w:t xml:space="preserve">Tesfaye, M., et al. (2020). "Curriculum Development for Aerospace Engineering in Addis Ababa University." Journal of STEM Education in Developing Countries.</w:t>
      </w:r>
    </w:p>
    <w:p>
      <w:pPr>
        <w:numPr>
          <w:ilvl w:val="0"/>
          <w:numId w:val="1001"/>
        </w:numPr>
        <w:pStyle w:val="Compact"/>
      </w:pPr>
      <w:r>
        <w:t xml:space="preserve">Ethiopian Ministry of Education. (2021). "Report on Higher Education Sector Development." Addis Ababa: Government Printing Press.</w:t>
      </w:r>
    </w:p>
    <w:p>
      <w:pPr>
        <w:numPr>
          <w:ilvl w:val="0"/>
          <w:numId w:val="1001"/>
        </w:numPr>
        <w:pStyle w:val="Compact"/>
      </w:pPr>
      <w:r>
        <w:t xml:space="preserve">Gebreab, Y. (2022). "Integrating Aerospace Engineering with Sustainable Development in Ethiopia." International Journal of Aerospace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Ethiopia Addis Ababa</dc:title>
  <dc:creator/>
  <dc:language>en</dc:language>
  <cp:keywords/>
  <dcterms:created xsi:type="dcterms:W3CDTF">2026-09-27T15:22:10Z</dcterms:created>
  <dcterms:modified xsi:type="dcterms:W3CDTF">2026-09-27T15:22:10Z</dcterms:modified>
</cp:coreProperties>
</file>

<file path=docProps/custom.xml><?xml version="1.0" encoding="utf-8"?>
<Properties xmlns="http://schemas.openxmlformats.org/officeDocument/2006/custom-properties" xmlns:vt="http://schemas.openxmlformats.org/officeDocument/2006/docPropsVTypes"/>
</file>