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3320f12f32328675c9051f91f2c9c7da35429b"/>
    <w:p>
      <w:pPr>
        <w:pStyle w:val="Heading1"/>
      </w:pPr>
      <w:r>
        <w:t xml:space="preserve">Literature Review: The Role of Aerospace Engineers in Japan Tokyo</w:t>
      </w:r>
    </w:p>
    <w:bookmarkStart w:id="20" w:name="introduction"/>
    <w:p>
      <w:pPr>
        <w:pStyle w:val="Heading2"/>
      </w:pPr>
      <w:r>
        <w:t xml:space="preserve">Introduction</w:t>
      </w:r>
    </w:p>
    <w:p>
      <w:pPr>
        <w:pStyle w:val="FirstParagraph"/>
      </w:pPr>
      <w:r>
        <w:t xml:space="preserve">The field of aerospace engineering has evolved significantly over the past century, driven by advancements in technology, global competition, and the need for sustainable solutions. In Japan Tokyo, a hub of innovation and technological leadership, aerospace engineers play a pivotal role in shaping the nation’s contributions to both national and international aerospace endeavors. This literature review explores the current state of research on aerospace engineering in Japan Tokyo, emphasizing its unique challenges, contributions to global innovation, and future prospects.</w:t>
      </w:r>
    </w:p>
    <w:bookmarkEnd w:id="20"/>
    <w:bookmarkStart w:id="21" w:name="X213b6279968441f751a02dfc916f72ff602e688"/>
    <w:p>
      <w:pPr>
        <w:pStyle w:val="Heading2"/>
      </w:pPr>
      <w:r>
        <w:t xml:space="preserve">The Significance of Aerospace Engineering in Japan Tokyo</w:t>
      </w:r>
    </w:p>
    <w:p>
      <w:pPr>
        <w:pStyle w:val="FirstParagraph"/>
      </w:pPr>
      <w:r>
        <w:t xml:space="preserve">Aerospace engineers in Japan Tokyo operate at the intersection of cutting-edge research and practical application. The city’s advanced infrastructure, access to world-class academic institutions, and proximity to key industries (such as space exploration and aviation manufacturing) position it as a critical center for aerospace innovation. Notable organizations like the Japan Aerospace Exploration Agency (JAXA), Mitsubishi Heavy Industries, and Tokyo-based universities such as the University of Tokyo and Waseda University have been instrumental in advancing aerospace technologies.</w:t>
      </w:r>
    </w:p>
    <w:p>
      <w:pPr>
        <w:pStyle w:val="BodyText"/>
      </w:pPr>
      <w:r>
        <w:t xml:space="preserve">Research literature highlights that Tokyo’s aerospace engineers are deeply involved in projects ranging from satellite development to next-generation aircraft design. For instance, JAXA’s Hayabusa2 mission, which successfully retrieved samples from a distant asteroid, is a testament to the expertise of Tokyo-based engineers. Similarly, collaborations between Japanese aerospace firms and global partners have positioned Japan as a leader in sustainable aviation technologies.</w:t>
      </w:r>
    </w:p>
    <w:bookmarkEnd w:id="21"/>
    <w:bookmarkStart w:id="22" w:name="Xe7d0d7f0c8b57e48297337d28e331e57a93776e"/>
    <w:p>
      <w:pPr>
        <w:pStyle w:val="Heading2"/>
      </w:pPr>
      <w:r>
        <w:t xml:space="preserve">Key Research Areas in Aerospace Engineering in Japan Tokyo</w:t>
      </w:r>
    </w:p>
    <w:p>
      <w:pPr>
        <w:pStyle w:val="FirstParagraph"/>
      </w:pPr>
      <w:r>
        <w:t xml:space="preserve">The academic and industrial landscape of Japan Tokyo has fostered research across several critical areas within aerospace engineering. These include:</w:t>
      </w:r>
    </w:p>
    <w:p>
      <w:pPr>
        <w:numPr>
          <w:ilvl w:val="0"/>
          <w:numId w:val="1001"/>
        </w:numPr>
        <w:pStyle w:val="Compact"/>
      </w:pPr>
      <w:r>
        <w:rPr>
          <w:bCs/>
          <w:b/>
        </w:rPr>
        <w:t xml:space="preserve">Space Exploration Technologies:</w:t>
      </w:r>
      <w:r>
        <w:t xml:space="preserve"> </w:t>
      </w:r>
      <w:r>
        <w:t xml:space="preserve">Japanese engineers have pioneered advancements in propulsion systems, robotics for space missions, and planetary science. Tokyo-based institutions often collaborate on international projects like the International Space Station (ISS) and Mars exploration initiatives.</w:t>
      </w:r>
    </w:p>
    <w:p>
      <w:pPr>
        <w:numPr>
          <w:ilvl w:val="0"/>
          <w:numId w:val="1001"/>
        </w:numPr>
        <w:pStyle w:val="Compact"/>
      </w:pPr>
      <w:r>
        <w:rPr>
          <w:bCs/>
          <w:b/>
        </w:rPr>
        <w:t xml:space="preserve">Aviation Technology Innovations:</w:t>
      </w:r>
      <w:r>
        <w:t xml:space="preserve"> </w:t>
      </w:r>
      <w:r>
        <w:t xml:space="preserve">Research in aerodynamics, composite materials, and noise reduction technologies has been a focus area. Tokyo’s aerospace engineers are also exploring hybrid-electric aircraft to address environmental concerns.</w:t>
      </w:r>
    </w:p>
    <w:p>
      <w:pPr>
        <w:numPr>
          <w:ilvl w:val="0"/>
          <w:numId w:val="1001"/>
        </w:numPr>
        <w:pStyle w:val="Compact"/>
      </w:pPr>
      <w:r>
        <w:rPr>
          <w:bCs/>
          <w:b/>
        </w:rPr>
        <w:t xml:space="preserve">Sustainable Aerospace Systems:</w:t>
      </w:r>
      <w:r>
        <w:t xml:space="preserve"> </w:t>
      </w:r>
      <w:r>
        <w:t xml:space="preserve">With Japan’s commitment to carbon neutrality by 2050, engineers in Tokyo are leading research on hydrogen fuel cells, biofuels, and energy-efficient propulsion systems for both space and aviation sectors.</w:t>
      </w:r>
    </w:p>
    <w:p>
      <w:pPr>
        <w:pStyle w:val="FirstParagraph"/>
      </w:pPr>
      <w:r>
        <w:t xml:space="preserve">A study published in the</w:t>
      </w:r>
      <w:r>
        <w:t xml:space="preserve"> </w:t>
      </w:r>
      <w:r>
        <w:rPr>
          <w:iCs/>
          <w:i/>
        </w:rPr>
        <w:t xml:space="preserve">Journal of Aerospace Engineering</w:t>
      </w:r>
      <w:r>
        <w:t xml:space="preserve"> </w:t>
      </w:r>
      <w:r>
        <w:t xml:space="preserve">(2023) notes that Japanese aerospace engineers have been at the forefront of integrating artificial intelligence (AI) into spacecraft diagnostics and autonomous flight systems. Tokyo’s unique position as a tech-driven metropolis has enabled rapid prototyping and testing of these technologies.</w:t>
      </w:r>
    </w:p>
    <w:bookmarkEnd w:id="22"/>
    <w:bookmarkStart w:id="23" w:name="Xe53c7a4731dfde6eeb5789687a537d4b26ef574"/>
    <w:p>
      <w:pPr>
        <w:pStyle w:val="Heading2"/>
      </w:pPr>
      <w:r>
        <w:t xml:space="preserve">Challenges Facing Aerospace Engineers in Japan Tokyo</w:t>
      </w:r>
    </w:p>
    <w:p>
      <w:pPr>
        <w:pStyle w:val="FirstParagraph"/>
      </w:pPr>
      <w:r>
        <w:t xml:space="preserve">Despite its achievements, the aerospace sector in Japan Tokyo faces several challenges. One major issue is the high cost of R&amp;D, which limits smaller firms and startups from competing with global giants like Boeing or SpaceX. Additionally, regulatory frameworks for aerospace activities in Japan are often perceived as rigid, creating barriers to innovation.</w:t>
      </w:r>
    </w:p>
    <w:p>
      <w:pPr>
        <w:pStyle w:val="BodyText"/>
      </w:pPr>
      <w:r>
        <w:t xml:space="preserve">Another challenge is the aging workforce in the sector. A report by the Japanese Society of Aerospace and Astronautical Sciences (2022) highlights a shortage of young engineers entering the field due to competitive job markets and lower public awareness compared to industries like information technology. Tokyo’s aerospace engineers must also navigate global competition, as nations like China and India invest heavily in their own aerospace programs.</w:t>
      </w:r>
    </w:p>
    <w:bookmarkEnd w:id="23"/>
    <w:bookmarkStart w:id="24" w:name="Xde94d599167732a187530efb2afbd01071575d6"/>
    <w:p>
      <w:pPr>
        <w:pStyle w:val="Heading2"/>
      </w:pPr>
      <w:r>
        <w:t xml:space="preserve">Contributions of Tokyo-Based Aerospace Institutions</w:t>
      </w:r>
    </w:p>
    <w:p>
      <w:pPr>
        <w:pStyle w:val="FirstParagraph"/>
      </w:pPr>
      <w:r>
        <w:t xml:space="preserve">The University of Tokyo’s Department of Aerospace Engineering has been a cornerstone for academic research, producing groundbreaking work in aerodynamics and materials science. Similarly, JAXA’s headquarters in Tsukuba (near Tokyo) has established partnerships with local universities to accelerate R&amp;D projects. These collaborations have led to innovations such as Japan’s first reusable rocket prototype, developed by private firms like ispace Inc.</w:t>
      </w:r>
    </w:p>
    <w:p>
      <w:pPr>
        <w:pStyle w:val="BodyText"/>
      </w:pPr>
      <w:r>
        <w:t xml:space="preserve">Moreover, Tokyo’s aerospace sector has contributed to global efforts through initiatives like the Artemis Accords, where Japanese engineers are involved in lunar exploration and space debris mitigation. A 2023 paper in</w:t>
      </w:r>
      <w:r>
        <w:t xml:space="preserve"> </w:t>
      </w:r>
      <w:r>
        <w:rPr>
          <w:iCs/>
          <w:i/>
        </w:rPr>
        <w:t xml:space="preserve">Aerospace Science and Technology</w:t>
      </w:r>
      <w:r>
        <w:t xml:space="preserve"> </w:t>
      </w:r>
      <w:r>
        <w:t xml:space="preserve">emphasized Tokyo’s role in developing lightweight composite materials for spacecraft that have been adopted by NASA and European Space Agency (ESA) projects.</w:t>
      </w:r>
    </w:p>
    <w:bookmarkEnd w:id="24"/>
    <w:bookmarkStart w:id="25" w:name="X6fe4a4f90ddd2dcea8bce11f8345a2a44b58110"/>
    <w:p>
      <w:pPr>
        <w:pStyle w:val="Heading2"/>
      </w:pPr>
      <w:r>
        <w:t xml:space="preserve">Future Trends and Opportunities for Aerospace Engineers in Japan Tokyo</w:t>
      </w:r>
    </w:p>
    <w:p>
      <w:pPr>
        <w:pStyle w:val="FirstParagraph"/>
      </w:pPr>
      <w:r>
        <w:t xml:space="preserve">The future of aerospace engineering in Japan Tokyo is poised for transformative growth, driven by emerging technologies and policy support. The Japanese government’s “Basic Plan on Space Policy” (updated in 2023) outlines ambitious goals, including expanding commercial space activities and fostering private-sector innovation. This has created opportunities for aerospace engineers to work on projects like satellite-based internet services and lunar base construction.</w:t>
      </w:r>
    </w:p>
    <w:p>
      <w:pPr>
        <w:pStyle w:val="BodyText"/>
      </w:pPr>
      <w:r>
        <w:t xml:space="preserve">Additionally, the rise of urban air mobility (UAM) in Tokyo—such as drone delivery systems and flying taxis—has opened new avenues for engineering research. Companies like Toyota and Kawasaki Heavy Industries are collaborating with Tokyo-based engineers to develop safe, efficient UAM solutions. A 2024 study by the Japan Aerospace Engineering Society suggests that these initiatives could redefine urban transportation within the next decade.</w:t>
      </w:r>
    </w:p>
    <w:bookmarkEnd w:id="25"/>
    <w:bookmarkStart w:id="26" w:name="conclusion"/>
    <w:p>
      <w:pPr>
        <w:pStyle w:val="Heading2"/>
      </w:pPr>
      <w:r>
        <w:t xml:space="preserve">Conclusion</w:t>
      </w:r>
    </w:p>
    <w:p>
      <w:pPr>
        <w:pStyle w:val="FirstParagraph"/>
      </w:pPr>
      <w:r>
        <w:t xml:space="preserve">The role of aerospace engineers in Japan Tokyo is critical to both national progress and global aerospace innovation. Through their work in space exploration, sustainable aviation, and cutting-edge technology development, they have established Tokyo as a key player in the aerospace industry. However, addressing challenges such as funding limitations and workforce sustainability will be essential for sustaining this momentum.</w:t>
      </w:r>
    </w:p>
    <w:p>
      <w:pPr>
        <w:pStyle w:val="BodyText"/>
      </w:pPr>
      <w:r>
        <w:t xml:space="preserve">As Japan continues to invest in its aerospace ambitions—and with Tokyo at the heart of these efforts—the contributions of aerospace engineers here will remain vital. Future research should focus on interdisciplinary collaborations, public-private partnerships, and education initiatives to ensure that Tokyo’s aerospace sector remains a global leader for decades to come.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Japan Tokyo</dc:title>
  <dc:creator/>
  <dc:language>en</dc:language>
  <cp:keywords/>
  <dcterms:created xsi:type="dcterms:W3CDTF">2026-07-21T08:33:15Z</dcterms:created>
  <dcterms:modified xsi:type="dcterms:W3CDTF">2026-07-21T08:33:15Z</dcterms:modified>
</cp:coreProperties>
</file>

<file path=docProps/custom.xml><?xml version="1.0" encoding="utf-8"?>
<Properties xmlns="http://schemas.openxmlformats.org/officeDocument/2006/custom-properties" xmlns:vt="http://schemas.openxmlformats.org/officeDocument/2006/docPropsVTypes"/>
</file>