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Aerospace</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5a6ef9d30f79184a85cb97d921e4863da5cdc5b"/>
    <w:p>
      <w:pPr>
        <w:pStyle w:val="Heading1"/>
      </w:pPr>
      <w:r>
        <w:t xml:space="preserve">Literature Review on the Role of Aerospace Engineers in Kenya Nairobi</w:t>
      </w:r>
    </w:p>
    <w:bookmarkStart w:id="20" w:name="introduction"/>
    <w:p>
      <w:pPr>
        <w:pStyle w:val="Heading2"/>
      </w:pPr>
      <w:r>
        <w:t xml:space="preserve">Introduction</w:t>
      </w:r>
    </w:p>
    <w:p>
      <w:pPr>
        <w:pStyle w:val="FirstParagraph"/>
      </w:pPr>
      <w:r>
        <w:t xml:space="preserve">Aerospace Engineering is a critical field that drives innovation in aviation, space exploration, and advanced technologies. In Kenya Nairobi, the capital city of East Africa, the role of an Aerospace Engineer has gained increasing relevance as the country seeks to diversify its economy and leverage technology for sustainable development. This Literature Review explores existing scholarly works on Aerospace Engineers in Kenya Nairobi, highlighting their contributions to regional growth, challenges faced by professionals in this field, and opportunities for future advancements.</w:t>
      </w:r>
    </w:p>
    <w:bookmarkEnd w:id="20"/>
    <w:bookmarkStart w:id="21" w:name="Xeba77fc737ffad0f98829e448b33957e7a22eea"/>
    <w:p>
      <w:pPr>
        <w:pStyle w:val="Heading2"/>
      </w:pPr>
      <w:r>
        <w:t xml:space="preserve">The Role of Aerospace Engineers in Kenya Nairobi</w:t>
      </w:r>
    </w:p>
    <w:p>
      <w:pPr>
        <w:pStyle w:val="FirstParagraph"/>
      </w:pPr>
      <w:r>
        <w:t xml:space="preserve">Aerospace Engineers are pivotal to Kenya’s aspirations in aerospace technology. In Nairobi, their expertise is crucial for advancing projects such as satellite development, drone technology for agriculture and disaster management, and infrastructure related to air traffic control systems. According to studies by the Kenya Institute of Aviation Technology (KIAT) and the African Aerospace Association (AAA), Nairobi has emerged as a hub for training and research in aerospace engineering across East Africa.</w:t>
      </w:r>
    </w:p>
    <w:p>
      <w:pPr>
        <w:pStyle w:val="BodyText"/>
      </w:pPr>
      <w:r>
        <w:t xml:space="preserve">Key responsibilities of Aerospace Engineers in Kenya Nairobi include designing aircraft components, optimizing fuel efficiency, and integrating modern technologies into aviation systems. For example, researchers at the Jomo Kenyatta University of Agriculture and Technology (JKUAT) have highlighted the role of local engineers in developing low-cost drones for monitoring wildlife conservation efforts in national parks near Nairobi.</w:t>
      </w:r>
    </w:p>
    <w:bookmarkEnd w:id="21"/>
    <w:bookmarkStart w:id="22" w:name="Xf9b1b9633afafd6efccdd4941e1005a66ef6330"/>
    <w:p>
      <w:pPr>
        <w:pStyle w:val="Heading2"/>
      </w:pPr>
      <w:r>
        <w:t xml:space="preserve">Challenges Facing Aerospace Engineers in Kenya Nairobi</w:t>
      </w:r>
    </w:p>
    <w:p>
      <w:pPr>
        <w:pStyle w:val="FirstParagraph"/>
      </w:pPr>
      <w:r>
        <w:t xml:space="preserve">Despite the potential, aerospace engineering faces significant challenges in Kenya Nairobi. Literature from the African Journal of Engineering and Technology (AJET) underscores issues such as limited funding for research and development, a shortage of specialized equipment, and insufficient collaboration between academic institutions and industry stakeholders. These constraints hinder the ability of Aerospace Engineers to innovate at scale.</w:t>
      </w:r>
    </w:p>
    <w:p>
      <w:pPr>
        <w:pStyle w:val="BodyText"/>
      </w:pPr>
      <w:r>
        <w:t xml:space="preserve">Another critical challenge is the brain drain phenomenon. A report by the Kenya National Bureau of Statistics (KNBS) reveals that many trained aerospace engineers migrate to countries with better infrastructure and higher salaries, such as the United States or European nations. This exodus deprives Nairobi of skilled professionals who could drive local advancements in aerospace technology.</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Kenya Nairobi presents unique opportunities for Aerospace Engineers to contribute to national and regional progress. The Kenyan government’s Vision 2030 initiative emphasizes the development of a knowledge-based economy, creating space for aerospace innovation. For instance, partnerships between Nairobi-based universities and international organizations like the European Space Agency (ESA) have facilitated joint research projects on satellite technology.</w:t>
      </w:r>
    </w:p>
    <w:p>
      <w:pPr>
        <w:pStyle w:val="BodyText"/>
      </w:pPr>
      <w:r>
        <w:t xml:space="preserve">Moreover, Nairobi’s strategic location as a regional hub offers potential for Aerospace Engineers to collaborate with neighboring countries in East Africa. A case study published in the Journal of African Engineering highlights how Kenyan engineers are working with Ugandan and Tanzanian counterparts to develop shared air traffic control systems and improve aviation safety across borders.</w:t>
      </w:r>
    </w:p>
    <w:bookmarkEnd w:id="23"/>
    <w:bookmarkStart w:id="24" w:name="X9466aa8133ca69c437d584e331bfd86ad1322ca"/>
    <w:p>
      <w:pPr>
        <w:pStyle w:val="Heading2"/>
      </w:pPr>
      <w:r>
        <w:t xml:space="preserve">Future Outlook for Aerospace Engineering in Kenya Nairobi</w:t>
      </w:r>
    </w:p>
    <w:p>
      <w:pPr>
        <w:pStyle w:val="FirstParagraph"/>
      </w:pPr>
      <w:r>
        <w:t xml:space="preserve">The future of Aerospace Engineering in Kenya Nairobi is promising, as the country invests in STEM education and infrastructure. Literature from the African Development Bank (AfDB) suggests that increased funding for technical institutions like the Technical University of Kenya (TUK) will enable more students to pursue aerospace engineering degrees, thereby addressing the shortage of skilled professionals.</w:t>
      </w:r>
    </w:p>
    <w:p>
      <w:pPr>
        <w:pStyle w:val="BodyText"/>
      </w:pPr>
      <w:r>
        <w:t xml:space="preserve">Additionally, emerging trends such as commercial spaceflight and renewable energy integration into aviation systems are expected to create new opportunities. For example, Nairobi-based startups are exploring hybrid-electric aircraft designs that align with Kenya’s commitment to reducing carbon emissions. These developments position Aerospace Engineers in Nairobi as key players in shaping the future of sustainable aviation.</w:t>
      </w:r>
    </w:p>
    <w:bookmarkEnd w:id="24"/>
    <w:bookmarkStart w:id="25" w:name="conclusion"/>
    <w:p>
      <w:pPr>
        <w:pStyle w:val="Heading2"/>
      </w:pPr>
      <w:r>
        <w:t xml:space="preserve">Conclusion</w:t>
      </w:r>
    </w:p>
    <w:p>
      <w:pPr>
        <w:pStyle w:val="FirstParagraph"/>
      </w:pPr>
      <w:r>
        <w:t xml:space="preserve">This Literature Review underscores the vital role of Aerospace Engineers in Kenya Nairobi, highlighting their contributions to technological innovation, economic growth, and regional collaboration. While challenges such as funding limitations and brain drain persist, the opportunities presented by government initiatives and international partnerships offer a pathway for sustained progress. As Nairobi continues to develop its aerospace sector, further research into the intersection of engineering education, policy frameworks, and industry needs will be essential to ensure that Kenya remains at the forefront of aerospace advancements in Africa.</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Aerospace Engineer in Kenya Nairobi</dc:title>
  <dc:creator/>
  <dc:language>en</dc:language>
  <cp:keywords/>
  <dcterms:created xsi:type="dcterms:W3CDTF">2026-07-21T08:46:46Z</dcterms:created>
  <dcterms:modified xsi:type="dcterms:W3CDTF">2026-07-21T08:46:46Z</dcterms:modified>
</cp:coreProperties>
</file>

<file path=docProps/custom.xml><?xml version="1.0" encoding="utf-8"?>
<Properties xmlns="http://schemas.openxmlformats.org/officeDocument/2006/custom-properties" xmlns:vt="http://schemas.openxmlformats.org/officeDocument/2006/docPropsVTypes"/>
</file>