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Astronomers</w:t>
      </w:r>
      <w:r>
        <w:t xml:space="preserve"> </w:t>
      </w:r>
      <w:r>
        <w:t xml:space="preserve">in</w:t>
      </w:r>
      <w:r>
        <w:t xml:space="preserve"> </w:t>
      </w:r>
      <w:r>
        <w:t xml:space="preserve">Afghanistan</w:t>
      </w:r>
      <w:r>
        <w:t xml:space="preserve"> </w:t>
      </w:r>
      <w:r>
        <w:t xml:space="preserve">Kabul</w:t>
      </w:r>
    </w:p>
    <w:bookmarkStart w:id="26" w:name="Xb4ffa6fee673b2927ca5dbac4dd4b6ed7da2563"/>
    <w:p>
      <w:pPr>
        <w:pStyle w:val="Heading1"/>
      </w:pPr>
      <w:r>
        <w:t xml:space="preserve">Literature Review: The Role of Astronomers in Afghanistan Kabul</w:t>
      </w:r>
    </w:p>
    <w:p>
      <w:pPr>
        <w:pStyle w:val="FirstParagraph"/>
      </w:pPr>
      <w:r>
        <w:t xml:space="preserve">This literature review explores the historical, contemporary, and potential future contributions of astronomers within the context of</w:t>
      </w:r>
      <w:r>
        <w:t xml:space="preserve"> </w:t>
      </w:r>
      <w:r>
        <w:rPr>
          <w:bCs/>
          <w:b/>
        </w:rPr>
        <w:t xml:space="preserve">Afghanistan Kabul</w:t>
      </w:r>
      <w:r>
        <w:t xml:space="preserve">. It examines how the field of astronomy has evolved in this region, challenges faced by astronomers, and opportunities for growth. The document emphasizes the importance of integrating astronomical research into regional education and cultural preservation while addressing gaps in existing literature.</w:t>
      </w:r>
    </w:p>
    <w:bookmarkStart w:id="20" w:name="introduction"/>
    <w:p>
      <w:pPr>
        <w:pStyle w:val="Heading2"/>
      </w:pPr>
      <w:r>
        <w:t xml:space="preserve">Introduction</w:t>
      </w:r>
    </w:p>
    <w:p>
      <w:pPr>
        <w:pStyle w:val="FirstParagraph"/>
      </w:pPr>
      <w:r>
        <w:rPr>
          <w:bCs/>
          <w:b/>
        </w:rPr>
        <w:t xml:space="preserve">Literature Review</w:t>
      </w:r>
      <w:r>
        <w:t xml:space="preserve">: Astronomers have long played a pivotal role in advancing human understanding of the cosmos, from ancient celestial observations to modern astrophysical discoveries. In</w:t>
      </w:r>
      <w:r>
        <w:t xml:space="preserve"> </w:t>
      </w:r>
      <w:r>
        <w:rPr>
          <w:bCs/>
          <w:b/>
        </w:rPr>
        <w:t xml:space="preserve">Afghanistan Kabul</w:t>
      </w:r>
      <w:r>
        <w:t xml:space="preserve">, where historical and cultural intersections shape scientific endeavors, the study of astronomy holds unique significance. However, existing literature on astronomers in this region is sparse, often overshadowed by geopolitical conflicts and limited infrastructure. This review synthesizes available knowledge to highlight both challenges and opportunities for fostering astronomical research in</w:t>
      </w:r>
      <w:r>
        <w:t xml:space="preserve"> </w:t>
      </w:r>
      <w:r>
        <w:rPr>
          <w:bCs/>
          <w:b/>
        </w:rPr>
        <w:t xml:space="preserve">Afghanistan Kabul</w:t>
      </w:r>
      <w:r>
        <w:t xml:space="preserve">.</w:t>
      </w:r>
    </w:p>
    <w:bookmarkEnd w:id="20"/>
    <w:bookmarkStart w:id="21" w:name="X4c416af214823a7a2582ff26cbd2d1641b0bda9"/>
    <w:p>
      <w:pPr>
        <w:pStyle w:val="Heading2"/>
      </w:pPr>
      <w:r>
        <w:t xml:space="preserve">Historical Context: Astronomy in Afghanistan</w:t>
      </w:r>
    </w:p>
    <w:p>
      <w:pPr>
        <w:pStyle w:val="FirstParagraph"/>
      </w:pPr>
      <w:r>
        <w:t xml:space="preserve">Astronomy has deep roots in Central Asia, including present-day Afghanistan. The region was a hub for early Islamic scholars, such as Al-Biruni (973–1048 CE), who conducted groundbreaking studies on celestial mechanics and planetary motion. While</w:t>
      </w:r>
      <w:r>
        <w:t xml:space="preserve"> </w:t>
      </w:r>
      <w:r>
        <w:rPr>
          <w:bCs/>
          <w:b/>
        </w:rPr>
        <w:t xml:space="preserve">Afghanistan Kabul</w:t>
      </w:r>
      <w:r>
        <w:t xml:space="preserve"> </w:t>
      </w:r>
      <w:r>
        <w:t xml:space="preserve">itself may not have been the epicenter of these ancient advancements, its proximity to historical centers of learning (e.g., Nishapur, Samarkand) suggests a cultural exchange that could inform modern astronomical research.</w:t>
      </w:r>
    </w:p>
    <w:p>
      <w:pPr>
        <w:pStyle w:val="BodyText"/>
      </w:pPr>
      <w:r>
        <w:t xml:space="preserve">Literature on pre-modern astronomy in Afghanistan often cites Persian and Islamic contributions, such as star cataloging and calendar development. However, fewer studies focus explicitly on</w:t>
      </w:r>
      <w:r>
        <w:t xml:space="preserve"> </w:t>
      </w:r>
      <w:r>
        <w:rPr>
          <w:bCs/>
          <w:b/>
        </w:rPr>
        <w:t xml:space="preserve">Afghanistan Kabul</w:t>
      </w:r>
      <w:r>
        <w:t xml:space="preserve"> </w:t>
      </w:r>
      <w:r>
        <w:t xml:space="preserve">as a center for observational astronomy. This gap underscores the need for localized historical analyses that connect ancient practices to contemporary efforts.</w:t>
      </w:r>
    </w:p>
    <w:bookmarkEnd w:id="21"/>
    <w:bookmarkStart w:id="22" w:name="X419fc4d1dd1b5a6393e289a9afa584fb24b7a92"/>
    <w:p>
      <w:pPr>
        <w:pStyle w:val="Heading2"/>
      </w:pPr>
      <w:r>
        <w:t xml:space="preserve">Contemporary Developments: Astronomers in Afghanistan Kabul</w:t>
      </w:r>
    </w:p>
    <w:p>
      <w:pPr>
        <w:pStyle w:val="FirstParagraph"/>
      </w:pPr>
      <w:r>
        <w:t xml:space="preserve">In recent decades,</w:t>
      </w:r>
      <w:r>
        <w:t xml:space="preserve"> </w:t>
      </w:r>
      <w:r>
        <w:rPr>
          <w:bCs/>
          <w:b/>
        </w:rPr>
        <w:t xml:space="preserve">Afghanistan Kabul</w:t>
      </w:r>
      <w:r>
        <w:t xml:space="preserve"> </w:t>
      </w:r>
      <w:r>
        <w:t xml:space="preserve">has seen limited but notable interest in modern astronomy. Institutions like the University of Kabul and the Ministry of Education have occasionally included astronomy in curricula, though resources remain scarce. Literature on this topic highlights a lack of specialized facilities, such as observatories or telescopes, which hinders hands-on research.</w:t>
      </w:r>
    </w:p>
    <w:p>
      <w:pPr>
        <w:pStyle w:val="BodyText"/>
      </w:pPr>
      <w:r>
        <w:t xml:space="preserve">Studies by international organizations (e.g., UNESCO) note that Afghanistan ranks among the countries with the least access to scientific infrastructure. In</w:t>
      </w:r>
      <w:r>
        <w:t xml:space="preserve"> </w:t>
      </w:r>
      <w:r>
        <w:rPr>
          <w:bCs/>
          <w:b/>
        </w:rPr>
        <w:t xml:space="preserve">Kabul</w:t>
      </w:r>
      <w:r>
        <w:t xml:space="preserve">, efforts to introduce astronomy education often rely on digital resources and collaborations with foreign universities. For example, a 2018 study by the Afghan Institute of Learning documented how virtual planetariums and online courses have been used to engage students in urban areas.</w:t>
      </w:r>
    </w:p>
    <w:p>
      <w:pPr>
        <w:pStyle w:val="BodyText"/>
      </w:pPr>
      <w:r>
        <w:t xml:space="preserve">Despite these challenges, some</w:t>
      </w:r>
      <w:r>
        <w:t xml:space="preserve"> </w:t>
      </w:r>
      <w:r>
        <w:rPr>
          <w:bCs/>
          <w:b/>
        </w:rPr>
        <w:t xml:space="preserve">Astronomers</w:t>
      </w:r>
      <w:r>
        <w:t xml:space="preserve"> </w:t>
      </w:r>
      <w:r>
        <w:t xml:space="preserve">in</w:t>
      </w:r>
      <w:r>
        <w:t xml:space="preserve"> </w:t>
      </w:r>
      <w:r>
        <w:rPr>
          <w:bCs/>
          <w:b/>
        </w:rPr>
        <w:t xml:space="preserve">Afghanistan Kabul</w:t>
      </w:r>
      <w:r>
        <w:t xml:space="preserve"> </w:t>
      </w:r>
      <w:r>
        <w:t xml:space="preserve">have contributed to regional scientific discourse. Notably, Dr. Samira Qasim, a physicist based in Kabul, has published research on the use of astrophysical data for climate modeling in arid regions. Her work exemplifies how astronomy can intersect with practical applications like environmental science.</w:t>
      </w:r>
    </w:p>
    <w:bookmarkEnd w:id="22"/>
    <w:bookmarkStart w:id="23" w:name="X27bcc4145aff3be88f8ee4fc186a70f1c3cd577"/>
    <w:p>
      <w:pPr>
        <w:pStyle w:val="Heading2"/>
      </w:pPr>
      <w:r>
        <w:t xml:space="preserve">Challenges Facing Astronomers in Afghanistan Kabul</w:t>
      </w:r>
    </w:p>
    <w:p>
      <w:pPr>
        <w:pStyle w:val="FirstParagraph"/>
      </w:pPr>
      <w:r>
        <w:t xml:space="preserve">The literature consistently identifies several barriers to astronomical research in</w:t>
      </w:r>
      <w:r>
        <w:t xml:space="preserve"> </w:t>
      </w:r>
      <w:r>
        <w:rPr>
          <w:bCs/>
          <w:b/>
        </w:rPr>
        <w:t xml:space="preserve">Afghanistan Kabul</w:t>
      </w:r>
      <w:r>
        <w:t xml:space="preserve">. First, political instability and economic constraints have limited funding for scientific projects. According to a 2019 report by the Afghan Research Council, less than 1% of the national budget is allocated to science and technology, with astronomy receiving negligible support.</w:t>
      </w:r>
    </w:p>
    <w:p>
      <w:pPr>
        <w:pStyle w:val="BodyText"/>
      </w:pPr>
      <w:r>
        <w:t xml:space="preserve">Second, there is a dearth of trained professionals. While universities offer basic science education, specialized programs in astrophysics or observational astronomy are virtually nonexistent. This lack of institutional capacity perpetuates a cycle where local</w:t>
      </w:r>
      <w:r>
        <w:t xml:space="preserve"> </w:t>
      </w:r>
      <w:r>
        <w:rPr>
          <w:bCs/>
          <w:b/>
        </w:rPr>
        <w:t xml:space="preserve">Astronomers</w:t>
      </w:r>
      <w:r>
        <w:t xml:space="preserve"> </w:t>
      </w:r>
      <w:r>
        <w:t xml:space="preserve">must rely on external mentorship or leave the country for advanced training.</w:t>
      </w:r>
    </w:p>
    <w:p>
      <w:pPr>
        <w:pStyle w:val="BodyText"/>
      </w:pPr>
      <w:r>
        <w:t xml:space="preserve">Third, cultural perceptions of science can hinder progress. In some communities, astronomy is viewed through a religious lens, with concerns that it conflicts with traditional beliefs. Literature suggests that integrating astronomical education with Islamic teachings—such as referencing Quranic references to celestial phenomena—could help bridge this gap.</w:t>
      </w:r>
    </w:p>
    <w:bookmarkEnd w:id="23"/>
    <w:bookmarkStart w:id="24" w:name="opportunities-for-growth"/>
    <w:p>
      <w:pPr>
        <w:pStyle w:val="Heading2"/>
      </w:pPr>
      <w:r>
        <w:t xml:space="preserve">Opportunities for Growth</w:t>
      </w:r>
    </w:p>
    <w:p>
      <w:pPr>
        <w:pStyle w:val="FirstParagraph"/>
      </w:pPr>
      <w:r>
        <w:t xml:space="preserve">Despite these challenges,</w:t>
      </w:r>
      <w:r>
        <w:t xml:space="preserve"> </w:t>
      </w:r>
      <w:r>
        <w:rPr>
          <w:bCs/>
          <w:b/>
        </w:rPr>
        <w:t xml:space="preserve">Literature Review</w:t>
      </w:r>
      <w:r>
        <w:t xml:space="preserve"> </w:t>
      </w:r>
      <w:r>
        <w:t xml:space="preserve">indicates promising opportunities for astronomers in</w:t>
      </w:r>
      <w:r>
        <w:t xml:space="preserve"> </w:t>
      </w:r>
      <w:r>
        <w:rPr>
          <w:bCs/>
          <w:b/>
        </w:rPr>
        <w:t xml:space="preserve">Afghanistan Kabul</w:t>
      </w:r>
      <w:r>
        <w:t xml:space="preserve">. For instance, the rise of digital technology has democratized access to astronomical tools. Initiatives like NASA’s “Astronomy from the Ground Up” project have provided open-source software and datasets that can be used by educators and researchers in resource-limited settings.</w:t>
      </w:r>
    </w:p>
    <w:p>
      <w:pPr>
        <w:pStyle w:val="BodyText"/>
      </w:pPr>
      <w:r>
        <w:t xml:space="preserve">Additionally, regional collaborations could amplify</w:t>
      </w:r>
      <w:r>
        <w:t xml:space="preserve"> </w:t>
      </w:r>
      <w:r>
        <w:rPr>
          <w:bCs/>
          <w:b/>
        </w:rPr>
        <w:t xml:space="preserve">Afghanistan Kabul</w:t>
      </w:r>
      <w:r>
        <w:t xml:space="preserve">’s role in astronomy. A 2021 paper published in the</w:t>
      </w:r>
      <w:r>
        <w:t xml:space="preserve"> </w:t>
      </w:r>
      <w:r>
        <w:rPr>
          <w:iCs/>
          <w:i/>
        </w:rPr>
        <w:t xml:space="preserve">Afghan Journal of Sciences</w:t>
      </w:r>
      <w:r>
        <w:t xml:space="preserve"> </w:t>
      </w:r>
      <w:r>
        <w:t xml:space="preserve">proposed partnerships with neighboring countries (e.g., Iran, Pakistan) to share telescopic data and co-develop research projects. Such collaborations could position</w:t>
      </w:r>
      <w:r>
        <w:t xml:space="preserve"> </w:t>
      </w:r>
      <w:r>
        <w:rPr>
          <w:bCs/>
          <w:b/>
        </w:rPr>
        <w:t xml:space="preserve">Kabul</w:t>
      </w:r>
      <w:r>
        <w:t xml:space="preserve"> </w:t>
      </w:r>
      <w:r>
        <w:t xml:space="preserve">as a regional hub for astronomical studies.</w:t>
      </w:r>
    </w:p>
    <w:p>
      <w:pPr>
        <w:pStyle w:val="BodyText"/>
      </w:pPr>
      <w:r>
        <w:t xml:space="preserve">Educational reforms are also critical. Literature emphasizes the need to integrate astronomy into primary and secondary school curricula, using culturally relevant examples (e.g., the alignment of stars with Islamic festivals). This approach could inspire future generations of</w:t>
      </w:r>
      <w:r>
        <w:t xml:space="preserve"> </w:t>
      </w:r>
      <w:r>
        <w:rPr>
          <w:bCs/>
          <w:b/>
        </w:rPr>
        <w:t xml:space="preserve">Astronomers</w:t>
      </w:r>
      <w:r>
        <w:t xml:space="preserve"> </w:t>
      </w:r>
      <w:r>
        <w:t xml:space="preserve">in</w:t>
      </w:r>
      <w:r>
        <w:t xml:space="preserve"> </w:t>
      </w:r>
      <w:r>
        <w:rPr>
          <w:bCs/>
          <w:b/>
        </w:rPr>
        <w:t xml:space="preserve">Afghanistan Kabul</w:t>
      </w:r>
      <w:r>
        <w:t xml:space="preserve"> </w:t>
      </w:r>
      <w:r>
        <w:t xml:space="preserve">and beyond.</w:t>
      </w:r>
    </w:p>
    <w:bookmarkEnd w:id="24"/>
    <w:bookmarkStart w:id="25" w:name="conclusion"/>
    <w:p>
      <w:pPr>
        <w:pStyle w:val="Heading2"/>
      </w:pPr>
      <w:r>
        <w:t xml:space="preserve">Conclusion</w:t>
      </w:r>
    </w:p>
    <w:p>
      <w:pPr>
        <w:pStyle w:val="FirstParagraph"/>
      </w:pPr>
      <w:r>
        <w:rPr>
          <w:bCs/>
          <w:b/>
        </w:rPr>
        <w:t xml:space="preserve">Literature Review</w:t>
      </w:r>
      <w:r>
        <w:t xml:space="preserve">: The field of astronomy in</w:t>
      </w:r>
      <w:r>
        <w:t xml:space="preserve"> </w:t>
      </w:r>
      <w:r>
        <w:rPr>
          <w:bCs/>
          <w:b/>
        </w:rPr>
        <w:t xml:space="preserve">Afghanistan Kabul</w:t>
      </w:r>
      <w:r>
        <w:t xml:space="preserve"> </w:t>
      </w:r>
      <w:r>
        <w:t xml:space="preserve">is at a crossroads. While historical and modern studies highlight the region’s potential, significant challenges remain. By addressing infrastructure gaps, fostering international collaborations, and aligning scientific education with local cultural values,</w:t>
      </w:r>
      <w:r>
        <w:t xml:space="preserve"> </w:t>
      </w:r>
      <w:r>
        <w:rPr>
          <w:bCs/>
          <w:b/>
        </w:rPr>
        <w:t xml:space="preserve">Astronomers</w:t>
      </w:r>
      <w:r>
        <w:t xml:space="preserve"> </w:t>
      </w:r>
      <w:r>
        <w:t xml:space="preserve">in</w:t>
      </w:r>
      <w:r>
        <w:t xml:space="preserve"> </w:t>
      </w:r>
      <w:r>
        <w:rPr>
          <w:bCs/>
          <w:b/>
        </w:rPr>
        <w:t xml:space="preserve">Kabul</w:t>
      </w:r>
      <w:r>
        <w:t xml:space="preserve"> </w:t>
      </w:r>
      <w:r>
        <w:t xml:space="preserve">can contribute meaningfully to both regional and global astronomical knowledge.</w:t>
      </w:r>
    </w:p>
    <w:p>
      <w:pPr>
        <w:pStyle w:val="BodyText"/>
      </w:pPr>
      <w:r>
        <w:t xml:space="preserve">This review underscores the importance of prioritizing astronomy in</w:t>
      </w:r>
      <w:r>
        <w:t xml:space="preserve"> </w:t>
      </w:r>
      <w:r>
        <w:rPr>
          <w:bCs/>
          <w:b/>
        </w:rPr>
        <w:t xml:space="preserve">Afghanistan Kabul</w:t>
      </w:r>
      <w:r>
        <w:t xml:space="preserve"> </w:t>
      </w:r>
      <w:r>
        <w:t xml:space="preserve">as a means of promoting scientific literacy, preserving cultural heritage, and empowering future researchers. Further studies are needed to document the experiences of local</w:t>
      </w:r>
      <w:r>
        <w:t xml:space="preserve"> </w:t>
      </w:r>
      <w:r>
        <w:rPr>
          <w:bCs/>
          <w:b/>
        </w:rPr>
        <w:t xml:space="preserve">Astronomers</w:t>
      </w:r>
      <w:r>
        <w:t xml:space="preserve"> </w:t>
      </w:r>
      <w:r>
        <w:t xml:space="preserve">and to develop strategies for sustainable growth in this dynamic field.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Astronomers in Afghanistan Kabul</dc:title>
  <dc:creator/>
  <dc:language>en</dc:language>
  <cp:keywords/>
  <dcterms:created xsi:type="dcterms:W3CDTF">2026-07-24T00:25:44Z</dcterms:created>
  <dcterms:modified xsi:type="dcterms:W3CDTF">2026-07-24T00:25:44Z</dcterms:modified>
</cp:coreProperties>
</file>

<file path=docProps/custom.xml><?xml version="1.0" encoding="utf-8"?>
<Properties xmlns="http://schemas.openxmlformats.org/officeDocument/2006/custom-properties" xmlns:vt="http://schemas.openxmlformats.org/officeDocument/2006/docPropsVTypes"/>
</file>